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rPr/>
      </w:pPr>
      <w:bookmarkStart w:colFirst="0" w:colLast="0" w:name="_gjdgxs" w:id="0"/>
      <w:bookmarkEnd w:id="0"/>
      <w:r w:rsidDel="00000000" w:rsidR="00000000" w:rsidRPr="00000000">
        <w:rPr>
          <w:rtl w:val="0"/>
        </w:rPr>
        <w:t xml:space="preserve">R task: Analyzing enzyme kinetic data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enzyme 5-</w:t>
      </w:r>
      <m:oMath>
        <m:r>
          <m:t>α</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reductase type 2 is present in small amounts in the prostate and converts testosterone into dihydrotestosterone (DHT) following Michaelis-Menten kinetics. DHT is an androgen that plays a role in maintaining the proper functioning of the prostate. The drug finasteride inhibits the activity of this enzym, and thus inhibits the conversion of testosterone into DHT. Such a drug one only uses when the androgenic or masculinizing effects are too much like prostate problems or suffering from male baldness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regard to reaction kinetics is 5-</w:t>
      </w:r>
      <m:oMath>
        <m:r>
          <m:t>α</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reductase type 2 the enzyme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E</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testosterone the substrate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S</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DHT the product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P</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the reaction mechanism</w:t>
      </w:r>
    </w:p>
    <w:p w:rsidR="00000000" w:rsidDel="00000000" w:rsidP="00000000" w:rsidRDefault="00000000" w:rsidRPr="00000000" w14:paraId="00000004">
      <w:pPr>
        <w:jc w:val="center"/>
        <w:rPr>
          <w:rFonts w:ascii="Cambria Math" w:cs="Cambria Math" w:eastAsia="Cambria Math" w:hAnsi="Cambria Math"/>
          <w:b w:val="0"/>
          <w:i w:val="0"/>
          <w:smallCaps w:val="0"/>
          <w:strike w:val="0"/>
          <w:color w:val="000000"/>
          <w:sz w:val="24"/>
          <w:szCs w:val="24"/>
          <w:u w:val="none"/>
          <w:shd w:fill="auto" w:val="clear"/>
          <w:vertAlign w:val="baseline"/>
        </w:rPr>
      </w:pPr>
      <m:oMath>
        <m:r>
          <w:rPr>
            <w:rFonts w:ascii="Cambria Math" w:cs="Cambria Math" w:eastAsia="Cambria Math" w:hAnsi="Cambria Math"/>
            <w:b w:val="0"/>
            <w:i w:val="0"/>
            <w:smallCaps w:val="0"/>
            <w:strike w:val="0"/>
            <w:color w:val="000000"/>
            <w:sz w:val="24"/>
            <w:szCs w:val="24"/>
            <w:u w:val="none"/>
            <w:shd w:fill="auto" w:val="clear"/>
            <w:vertAlign w:val="baseline"/>
          </w:rPr>
          <m:t xml:space="preserve">S+E</m:t>
        </m:r>
        <m:sSubSup>
          <m:sSubSupPr>
            <m:ctrlPr>
              <w:rPr>
                <w:rFonts w:ascii="Cambria" w:cs="Cambria" w:eastAsia="Cambria" w:hAnsi="Cambria"/>
                <w:b w:val="0"/>
                <w:i w:val="0"/>
                <w:smallCaps w:val="0"/>
                <w:strike w:val="0"/>
                <w:color w:val="000000"/>
                <w:sz w:val="24"/>
                <w:szCs w:val="24"/>
                <w:u w:val="none"/>
                <w:shd w:fill="auto" w:val="clear"/>
                <w:vertAlign w:val="baseline"/>
              </w:rPr>
            </m:ctrlPr>
          </m:sSubSupPr>
          <m:e>
            <m:r>
              <w:rPr>
                <w:rFonts w:ascii="Cambria" w:cs="Cambria" w:eastAsia="Cambria" w:hAnsi="Cambria"/>
                <w:b w:val="0"/>
                <w:i w:val="0"/>
                <w:smallCaps w:val="0"/>
                <w:strike w:val="0"/>
                <w:color w:val="000000"/>
                <w:sz w:val="24"/>
                <w:szCs w:val="24"/>
                <w:u w:val="none"/>
                <w:shd w:fill="auto" w:val="clear"/>
                <w:vertAlign w:val="baseline"/>
              </w:rPr>
              <m:t xml:space="preserve">⇌</m:t>
            </m:r>
          </m:e>
          <m:sub>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k</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-1</m:t>
                </m:r>
              </m:sub>
            </m:sSub>
          </m:sub>
          <m:sup>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k</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1</m:t>
                </m:r>
              </m:sub>
            </m:sSub>
          </m:sup>
        </m:sSubSup>
        <m:r>
          <w:rPr>
            <w:rFonts w:ascii="Cambria Math" w:cs="Cambria Math" w:eastAsia="Cambria Math" w:hAnsi="Cambria Math"/>
            <w:b w:val="0"/>
            <w:i w:val="0"/>
            <w:smallCaps w:val="0"/>
            <w:strike w:val="0"/>
            <w:color w:val="000000"/>
            <w:sz w:val="24"/>
            <w:szCs w:val="24"/>
            <w:u w:val="none"/>
            <w:shd w:fill="auto" w:val="clear"/>
            <w:vertAlign w:val="baseline"/>
          </w:rPr>
          <m:t xml:space="preserve">SE</m:t>
        </m:r>
        <m:sSubSup>
          <m:sSubSupPr>
            <m:ctrlPr>
              <w:rPr>
                <w:rFonts w:ascii="Cambria" w:cs="Cambria" w:eastAsia="Cambria" w:hAnsi="Cambria"/>
                <w:b w:val="0"/>
                <w:i w:val="0"/>
                <w:smallCaps w:val="0"/>
                <w:strike w:val="0"/>
                <w:color w:val="000000"/>
                <w:sz w:val="24"/>
                <w:szCs w:val="24"/>
                <w:u w:val="none"/>
                <w:shd w:fill="auto" w:val="clear"/>
                <w:vertAlign w:val="baseline"/>
              </w:rPr>
            </m:ctrlPr>
          </m:sSubSupPr>
          <m:e>
            <m:r>
              <w:rPr>
                <w:rFonts w:ascii="Cambria" w:cs="Cambria" w:eastAsia="Cambria" w:hAnsi="Cambria"/>
                <w:b w:val="0"/>
                <w:i w:val="0"/>
                <w:smallCaps w:val="0"/>
                <w:strike w:val="0"/>
                <w:color w:val="000000"/>
                <w:sz w:val="24"/>
                <w:szCs w:val="24"/>
                <w:u w:val="none"/>
                <w:shd w:fill="auto" w:val="clear"/>
                <w:vertAlign w:val="baseline"/>
              </w:rPr>
              <m:t xml:space="preserve">→</m:t>
            </m:r>
          </m:e>
          <m:sub/>
          <m:sup>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k</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2</m:t>
                </m:r>
              </m:sub>
            </m:sSub>
          </m:sup>
        </m:sSubSup>
        <m:r>
          <w:rPr>
            <w:rFonts w:ascii="Cambria Math" w:cs="Cambria Math" w:eastAsia="Cambria Math" w:hAnsi="Cambria Math"/>
            <w:b w:val="0"/>
            <w:i w:val="0"/>
            <w:smallCaps w:val="0"/>
            <w:strike w:val="0"/>
            <w:color w:val="000000"/>
            <w:sz w:val="24"/>
            <w:szCs w:val="24"/>
            <w:u w:val="none"/>
            <w:shd w:fill="auto" w:val="clear"/>
            <w:vertAlign w:val="baseline"/>
          </w:rPr>
          <m:t xml:space="preserve">E+P</m:t>
        </m:r>
      </m:oMath>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Hereto belongs the following Michaelis-Menten formula for the overall reaction rate </w:t>
      </w:r>
      <m:oMath>
        <m:r>
          <w:rPr>
            <w:rFonts w:ascii="Cambria Math" w:cs="Cambria Math" w:eastAsia="Cambria Math" w:hAnsi="Cambria Math"/>
          </w:rPr>
          <m:t xml:space="preserve">r</m:t>
        </m:r>
      </m:oMath>
      <w:r w:rsidDel="00000000" w:rsidR="00000000" w:rsidRPr="00000000">
        <w:rPr>
          <w:rtl w:val="0"/>
        </w:rPr>
        <w:t xml:space="preserve"> of the conversion  </w:t>
      </w:r>
      <m:oMath>
        <m:r>
          <w:rPr>
            <w:rFonts w:ascii="Cambria Math" w:cs="Cambria Math" w:eastAsia="Cambria Math" w:hAnsi="Cambria Math"/>
          </w:rPr>
          <m:t xml:space="preserve">S→P</m:t>
        </m:r>
      </m:oMath>
      <w:r w:rsidDel="00000000" w:rsidR="00000000" w:rsidRPr="00000000">
        <w:rPr>
          <w:rtl w:val="0"/>
        </w:rPr>
        <w:t xml:space="preserve">:</w:t>
      </w:r>
    </w:p>
    <w:p w:rsidR="00000000" w:rsidDel="00000000" w:rsidP="00000000" w:rsidRDefault="00000000" w:rsidRPr="00000000" w14:paraId="00000006">
      <w:pPr>
        <w:jc w:val="center"/>
        <w:rPr>
          <w:rFonts w:ascii="Cambria Math" w:cs="Cambria Math" w:eastAsia="Cambria Math" w:hAnsi="Cambria Math"/>
          <w:b w:val="0"/>
          <w:i w:val="0"/>
          <w:smallCaps w:val="0"/>
          <w:strike w:val="0"/>
          <w:color w:val="000000"/>
          <w:sz w:val="24"/>
          <w:szCs w:val="24"/>
          <w:u w:val="none"/>
          <w:shd w:fill="auto" w:val="clear"/>
          <w:vertAlign w:val="baseline"/>
        </w:rPr>
      </w:pPr>
      <m:oMath>
        <m:r>
          <w:rPr>
            <w:rFonts w:ascii="Cambria Math" w:cs="Cambria Math" w:eastAsia="Cambria Math" w:hAnsi="Cambria Math"/>
            <w:b w:val="0"/>
            <w:i w:val="0"/>
            <w:smallCaps w:val="0"/>
            <w:strike w:val="0"/>
            <w:color w:val="000000"/>
            <w:sz w:val="24"/>
            <w:szCs w:val="24"/>
            <w:u w:val="none"/>
            <w:shd w:fill="auto" w:val="clear"/>
            <w:vertAlign w:val="baseline"/>
          </w:rPr>
          <m:t xml:space="preserve">r=</m:t>
        </m:r>
        <m:f>
          <m:fPr>
            <m:ctrlPr>
              <w:rPr>
                <w:rFonts w:ascii="Cambria Math" w:cs="Cambria Math" w:eastAsia="Cambria Math" w:hAnsi="Cambria Math"/>
                <w:b w:val="0"/>
                <w:i w:val="0"/>
                <w:smallCaps w:val="0"/>
                <w:strike w:val="0"/>
                <w:color w:val="000000"/>
                <w:sz w:val="24"/>
                <w:szCs w:val="24"/>
                <w:u w:val="none"/>
                <w:shd w:fill="auto" w:val="clear"/>
                <w:vertAlign w:val="baseline"/>
              </w:rPr>
            </m:ctrlPr>
          </m:fPr>
          <m:num>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v</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max</m:t>
                </m:r>
              </m:sub>
            </m:sSub>
            <m:r>
              <w:rPr>
                <w:rFonts w:ascii="Cambria Math" w:cs="Cambria Math" w:eastAsia="Cambria Math" w:hAnsi="Cambria Math"/>
                <w:b w:val="0"/>
                <w:i w:val="0"/>
                <w:smallCaps w:val="0"/>
                <w:strike w:val="0"/>
                <w:color w:val="000000"/>
                <w:sz w:val="24"/>
                <w:szCs w:val="24"/>
                <w:u w:val="none"/>
                <w:shd w:fill="auto" w:val="clear"/>
                <w:vertAlign w:val="baseline"/>
              </w:rPr>
              <m:t xml:space="preserve">⋅s</m:t>
            </m:r>
          </m:num>
          <m:den>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K</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m:t>
                </m:r>
              </m:sub>
            </m:sSub>
            <m:r>
              <w:rPr>
                <w:rFonts w:ascii="Cambria Math" w:cs="Cambria Math" w:eastAsia="Cambria Math" w:hAnsi="Cambria Math"/>
                <w:b w:val="0"/>
                <w:i w:val="0"/>
                <w:smallCaps w:val="0"/>
                <w:strike w:val="0"/>
                <w:color w:val="000000"/>
                <w:sz w:val="24"/>
                <w:szCs w:val="24"/>
                <w:u w:val="none"/>
                <w:shd w:fill="auto" w:val="clear"/>
                <w:vertAlign w:val="baseline"/>
              </w:rPr>
              <m:t xml:space="preserve">+s</m:t>
            </m:r>
          </m:den>
        </m:f>
      </m:oMath>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where </w:t>
      </w:r>
      <m:oMath>
        <m:r>
          <w:rPr>
            <w:rFonts w:ascii="Cambria Math" w:cs="Cambria Math" w:eastAsia="Cambria Math" w:hAnsi="Cambria Math"/>
          </w:rPr>
          <m:t xml:space="preserve">s</m:t>
        </m:r>
      </m:oMath>
      <w:r w:rsidDel="00000000" w:rsidR="00000000" w:rsidRPr="00000000">
        <w:rPr>
          <w:rtl w:val="0"/>
        </w:rPr>
        <w:t xml:space="preserve"> of the conversion </w:t>
      </w:r>
    </w:p>
    <w:p w:rsidR="00000000" w:rsidDel="00000000" w:rsidP="00000000" w:rsidRDefault="00000000" w:rsidRPr="00000000" w14:paraId="00000008">
      <w:pPr>
        <w:jc w:val="both"/>
        <w:rPr/>
      </w:pPr>
      <w:r w:rsidDel="00000000" w:rsidR="00000000" w:rsidRPr="00000000">
        <w:rPr>
          <w:rtl w:val="0"/>
        </w:rPr>
        <w:t xml:space="preserve">You are going to determine from experimental data the best fit of kinetic parameters </w:t>
      </w:r>
      <m:oMath>
        <m:sSub>
          <m:sSubPr>
            <m:ctrlPr>
              <w:rPr>
                <w:rFonts w:ascii="Cambria Math" w:cs="Cambria Math" w:eastAsia="Cambria Math" w:hAnsi="Cambria Math"/>
              </w:rPr>
            </m:ctrlPr>
          </m:sSubPr>
          <m:e>
            <m:r>
              <w:rPr>
                <w:rFonts w:ascii="Cambria Math" w:cs="Cambria Math" w:eastAsia="Cambria Math" w:hAnsi="Cambria Math"/>
              </w:rPr>
              <m:t xml:space="preserve">v</m:t>
            </m:r>
          </m:e>
          <m:sub>
            <m:r>
              <w:rPr>
                <w:rFonts w:ascii="Cambria Math" w:cs="Cambria Math" w:eastAsia="Cambria Math" w:hAnsi="Cambria Math"/>
              </w:rPr>
              <m:t xml:space="preserve">max</m:t>
            </m:r>
          </m:sub>
        </m:sSub>
      </m:oMath>
      <w:r w:rsidDel="00000000" w:rsidR="00000000" w:rsidRPr="00000000">
        <w:rPr>
          <w:rtl w:val="0"/>
        </w:rPr>
        <w:t xml:space="preserve"> and </w:t>
      </w:r>
      <m:oMath>
        <m:sSub>
          <m:sSubPr>
            <m:ctrlPr>
              <w:rPr>
                <w:rFonts w:ascii="Cambria Math" w:cs="Cambria Math" w:eastAsia="Cambria Math" w:hAnsi="Cambria Math"/>
              </w:rPr>
            </m:ctrlPr>
          </m:sSubPr>
          <m:e>
            <m:r>
              <w:rPr>
                <w:rFonts w:ascii="Cambria Math" w:cs="Cambria Math" w:eastAsia="Cambria Math" w:hAnsi="Cambria Math"/>
              </w:rPr>
              <m:t xml:space="preserve">K</m:t>
            </m:r>
          </m:e>
          <m:sub>
            <m:r>
              <w:rPr>
                <w:rFonts w:ascii="Cambria Math" w:cs="Cambria Math" w:eastAsia="Cambria Math" w:hAnsi="Cambria Math"/>
              </w:rPr>
              <m:t xml:space="preserve">m</m:t>
            </m:r>
          </m:sub>
        </m:sSub>
      </m:oMath>
      <w:r w:rsidDel="00000000" w:rsidR="00000000" w:rsidRPr="00000000">
        <w:rPr>
          <w:rtl w:val="0"/>
        </w:rPr>
        <w:t xml:space="preserve"> You are going to determine from experimental data the best fit of kinetic parameters.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Assigment 1: The meaning of kinetic parameters.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meaning of </w:t>
      </w: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v</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max</m:t>
            </m:r>
          </m:sub>
        </m:sSub>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the Michaelis-Menten formula </w:t>
      </w:r>
      <m:oMath>
        <m:r>
          <w:rPr>
            <w:rFonts w:ascii="Cambria Math" w:cs="Cambria Math" w:eastAsia="Cambria Math" w:hAnsi="Cambria Math"/>
            <w:b w:val="0"/>
            <w:i w:val="0"/>
            <w:smallCaps w:val="0"/>
            <w:strike w:val="0"/>
            <w:color w:val="000000"/>
            <w:sz w:val="28"/>
            <w:szCs w:val="28"/>
            <w:u w:val="none"/>
            <w:shd w:fill="auto" w:val="clear"/>
            <w:vertAlign w:val="baseline"/>
          </w:rPr>
          <m:t xml:space="preserve">r=</m:t>
        </m:r>
        <m:f>
          <m:fPr>
            <m:ctrlPr>
              <w:rPr>
                <w:rFonts w:ascii="Cambria Math" w:cs="Cambria Math" w:eastAsia="Cambria Math" w:hAnsi="Cambria Math"/>
                <w:b w:val="0"/>
                <w:i w:val="0"/>
                <w:smallCaps w:val="0"/>
                <w:strike w:val="0"/>
                <w:color w:val="000000"/>
                <w:sz w:val="28"/>
                <w:szCs w:val="28"/>
                <w:u w:val="none"/>
                <w:shd w:fill="auto" w:val="clear"/>
                <w:vertAlign w:val="baseline"/>
              </w:rPr>
            </m:ctrlPr>
          </m:fPr>
          <m:num>
            <m:sSub>
              <m:sSubPr>
                <m:ctrlPr>
                  <w:rPr>
                    <w:rFonts w:ascii="Cambria Math" w:cs="Cambria Math" w:eastAsia="Cambria Math" w:hAnsi="Cambria Math"/>
                    <w:b w:val="0"/>
                    <w:i w:val="0"/>
                    <w:smallCaps w:val="0"/>
                    <w:strike w:val="0"/>
                    <w:color w:val="000000"/>
                    <w:sz w:val="28"/>
                    <w:szCs w:val="28"/>
                    <w:u w:val="none"/>
                    <w:shd w:fill="auto" w:val="clear"/>
                    <w:vertAlign w:val="baseline"/>
                  </w:rPr>
                </m:ctrlPr>
              </m:sSubPr>
              <m:e>
                <m:r>
                  <w:rPr>
                    <w:rFonts w:ascii="Cambria Math" w:cs="Cambria Math" w:eastAsia="Cambria Math" w:hAnsi="Cambria Math"/>
                    <w:b w:val="0"/>
                    <w:i w:val="0"/>
                    <w:smallCaps w:val="0"/>
                    <w:strike w:val="0"/>
                    <w:color w:val="000000"/>
                    <w:sz w:val="28"/>
                    <w:szCs w:val="28"/>
                    <w:u w:val="none"/>
                    <w:shd w:fill="auto" w:val="clear"/>
                    <w:vertAlign w:val="baseline"/>
                  </w:rPr>
                  <m:t xml:space="preserve">v</m:t>
                </m:r>
              </m:e>
              <m:sub>
                <m:r>
                  <w:rPr>
                    <w:rFonts w:ascii="Cambria Math" w:cs="Cambria Math" w:eastAsia="Cambria Math" w:hAnsi="Cambria Math"/>
                    <w:b w:val="0"/>
                    <w:i w:val="0"/>
                    <w:smallCaps w:val="0"/>
                    <w:strike w:val="0"/>
                    <w:color w:val="000000"/>
                    <w:sz w:val="28"/>
                    <w:szCs w:val="28"/>
                    <w:u w:val="none"/>
                    <w:shd w:fill="auto" w:val="clear"/>
                    <w:vertAlign w:val="baseline"/>
                  </w:rPr>
                  <m:t xml:space="preserve">max</m:t>
                </m:r>
              </m:sub>
            </m:sSub>
            <m:r>
              <w:rPr>
                <w:rFonts w:ascii="Cambria Math" w:cs="Cambria Math" w:eastAsia="Cambria Math" w:hAnsi="Cambria Math"/>
                <w:b w:val="0"/>
                <w:i w:val="0"/>
                <w:smallCaps w:val="0"/>
                <w:strike w:val="0"/>
                <w:color w:val="000000"/>
                <w:sz w:val="28"/>
                <w:szCs w:val="28"/>
                <w:u w:val="none"/>
                <w:shd w:fill="auto" w:val="clear"/>
                <w:vertAlign w:val="baseline"/>
              </w:rPr>
              <m:t xml:space="preserve">⋅s</m:t>
            </m:r>
          </m:num>
          <m:den>
            <m:sSub>
              <m:sSubPr>
                <m:ctrlPr>
                  <w:rPr>
                    <w:rFonts w:ascii="Cambria Math" w:cs="Cambria Math" w:eastAsia="Cambria Math" w:hAnsi="Cambria Math"/>
                    <w:b w:val="0"/>
                    <w:i w:val="0"/>
                    <w:smallCaps w:val="0"/>
                    <w:strike w:val="0"/>
                    <w:color w:val="000000"/>
                    <w:sz w:val="28"/>
                    <w:szCs w:val="28"/>
                    <w:u w:val="none"/>
                    <w:shd w:fill="auto" w:val="clear"/>
                    <w:vertAlign w:val="baseline"/>
                  </w:rPr>
                </m:ctrlPr>
              </m:sSubPr>
              <m:e>
                <m:r>
                  <w:rPr>
                    <w:rFonts w:ascii="Cambria Math" w:cs="Cambria Math" w:eastAsia="Cambria Math" w:hAnsi="Cambria Math"/>
                    <w:b w:val="0"/>
                    <w:i w:val="0"/>
                    <w:smallCaps w:val="0"/>
                    <w:strike w:val="0"/>
                    <w:color w:val="000000"/>
                    <w:sz w:val="28"/>
                    <w:szCs w:val="28"/>
                    <w:u w:val="none"/>
                    <w:shd w:fill="auto" w:val="clear"/>
                    <w:vertAlign w:val="baseline"/>
                  </w:rPr>
                  <m:t xml:space="preserve">K</m:t>
                </m:r>
              </m:e>
              <m:sub>
                <m:r>
                  <w:rPr>
                    <w:rFonts w:ascii="Cambria Math" w:cs="Cambria Math" w:eastAsia="Cambria Math" w:hAnsi="Cambria Math"/>
                    <w:b w:val="0"/>
                    <w:i w:val="0"/>
                    <w:smallCaps w:val="0"/>
                    <w:strike w:val="0"/>
                    <w:color w:val="000000"/>
                    <w:sz w:val="28"/>
                    <w:szCs w:val="28"/>
                    <w:u w:val="none"/>
                    <w:shd w:fill="auto" w:val="clear"/>
                    <w:vertAlign w:val="baseline"/>
                  </w:rPr>
                  <m:t xml:space="preserve">m</m:t>
                </m:r>
              </m:sub>
            </m:sSub>
            <m:r>
              <w:rPr>
                <w:rFonts w:ascii="Cambria Math" w:cs="Cambria Math" w:eastAsia="Cambria Math" w:hAnsi="Cambria Math"/>
                <w:b w:val="0"/>
                <w:i w:val="0"/>
                <w:smallCaps w:val="0"/>
                <w:strike w:val="0"/>
                <w:color w:val="000000"/>
                <w:sz w:val="28"/>
                <w:szCs w:val="28"/>
                <w:u w:val="none"/>
                <w:shd w:fill="auto" w:val="clear"/>
                <w:vertAlign w:val="baseline"/>
              </w:rPr>
              <m:t xml:space="preserve">+s</m:t>
            </m:r>
          </m:den>
        </m:f>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meaning of </w:t>
      </w: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K</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m:t>
            </m:r>
          </m:sub>
        </m:sSub>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the Michaelis-Menten formula?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 it possible to determine the values of these kinetic parameters from experimental data? Why or why not?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Hint at v</w:t>
      </w:r>
      <w:r w:rsidDel="00000000" w:rsidR="00000000" w:rsidRPr="00000000">
        <w:rPr>
          <w:rFonts w:ascii="Cambria" w:cs="Cambria" w:eastAsia="Cambria" w:hAnsi="Cambria"/>
          <w:b w:val="0"/>
          <w:i w:val="1"/>
          <w:smallCaps w:val="0"/>
          <w:strike w:val="0"/>
          <w:color w:val="000000"/>
          <w:sz w:val="24"/>
          <w:szCs w:val="24"/>
          <w:u w:val="none"/>
          <w:shd w:fill="auto" w:val="clear"/>
          <w:vertAlign w:val="subscript"/>
          <w:rtl w:val="0"/>
        </w:rPr>
        <w:t xml:space="preserve">ma</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x</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Can you approximate the Michaelis-Menten formula with a simpler formula for very high substrate concentration and, if so, what is this approximation? What does that say about </w:t>
      </w: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v</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max</m:t>
            </m:r>
          </m:sub>
        </m:sSub>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Hint at K</w:t>
      </w:r>
      <w:r w:rsidDel="00000000" w:rsidR="00000000" w:rsidRPr="00000000">
        <w:rPr>
          <w:rFonts w:ascii="Cambria" w:cs="Cambria" w:eastAsia="Cambria" w:hAnsi="Cambria"/>
          <w:b w:val="0"/>
          <w:i w:val="1"/>
          <w:smallCaps w:val="0"/>
          <w:strike w:val="0"/>
          <w:color w:val="000000"/>
          <w:sz w:val="24"/>
          <w:szCs w:val="24"/>
          <w:u w:val="none"/>
          <w:shd w:fill="auto" w:val="clear"/>
          <w:vertAlign w:val="subscript"/>
          <w:rtl w:val="0"/>
        </w:rPr>
        <w:t xml:space="preserve">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Can you approximate the Michaelis-Menten formula with a simpler formula for very low substrate concentration and, if so, what is this approximation?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can you conclude when the substrate concentration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s</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equals the Michaelis-Menten constant </w:t>
      </w: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K</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m:t>
            </m:r>
          </m:sub>
        </m:sSub>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Assignment 2: Differential equations in chemical kinetics.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Michaelis-Menten formula leads to a differential equation for the substrate concentration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s</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What is this differential equation in the language of mathematical fomulas?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Suppose that the substrate concentration in an experiment at time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t=0</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equals </w:t>
      </w: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s</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0</m:t>
            </m:r>
          </m:sub>
        </m:sSub>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What can you write down about the concentration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p</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the product in case you may assume that at time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t=0</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no product has been formed yet (no DHT, testosterone present only)..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differential equation for the product concentration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p</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Measured data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following article we found data about the concentration of the product in the course of the enzymatic conversion of testosterone into DHT.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Moss, M.L, Kuzmic, P., Stuart, J.D., et al (1996). Inhibition of human steroid 5-alpha reductases type I and II by 6-aza-steroids: Structural determinants of one-step vs. two-step mechanism,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Biochemistry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35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(11), 3457-3464.</w:t>
      </w:r>
    </w:p>
    <w:tbl>
      <w:tblPr>
        <w:tblStyle w:val="Table1"/>
        <w:tblW w:w="59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992"/>
        <w:gridCol w:w="992"/>
        <w:gridCol w:w="992"/>
        <w:gridCol w:w="993"/>
        <w:gridCol w:w="992"/>
        <w:tblGridChange w:id="0">
          <w:tblGrid>
            <w:gridCol w:w="993"/>
            <w:gridCol w:w="992"/>
            <w:gridCol w:w="992"/>
            <w:gridCol w:w="992"/>
            <w:gridCol w:w="993"/>
            <w:gridCol w:w="992"/>
          </w:tblGrid>
        </w:tblGridChange>
      </w:tblGrid>
      <w:t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(min)</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(nM)</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(min)</w:t>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(nM)</w:t>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(min)</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(nM)</w:t>
            </w:r>
          </w:p>
        </w:tc>
      </w:tr>
      <w:t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1.99</w:t>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16.87</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38</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26.67</w:t>
            </w:r>
          </w:p>
        </w:tc>
      </w:tr>
      <w:t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3.86</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17.80</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42</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27.66</w:t>
            </w:r>
          </w:p>
        </w:tc>
      </w:tr>
      <w:t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6.05</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19.65</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46</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28.63</w:t>
            </w:r>
          </w:p>
        </w:tc>
      </w:tr>
      <w:t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7.90</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20.35</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50</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29.12</w:t>
            </w:r>
          </w:p>
        </w:tc>
      </w:tr>
      <w:t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9.53</w:t>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26</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21.88</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54</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29.42</w:t>
            </w:r>
          </w:p>
        </w:tc>
      </w:tr>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11.77</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28</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22.84</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60</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29.91</w:t>
            </w:r>
          </w:p>
        </w:tc>
      </w:tr>
      <w:t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13.22</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23.53</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14.70</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25.09</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jc w:val="both"/>
        <w:rPr>
          <w:b w:val="1"/>
        </w:rPr>
      </w:pPr>
      <w:r w:rsidDel="00000000" w:rsidR="00000000" w:rsidRPr="00000000">
        <w:rPr>
          <w:b w:val="1"/>
          <w:rtl w:val="0"/>
        </w:rPr>
        <w:t xml:space="preserve">Assignment 3: Estimation of the initial substrate concentration.</w:t>
      </w:r>
    </w:p>
    <w:p w:rsidR="00000000" w:rsidDel="00000000" w:rsidP="00000000" w:rsidRDefault="00000000" w:rsidRPr="00000000" w14:paraId="0000004F">
      <w:pPr>
        <w:jc w:val="both"/>
        <w:rPr/>
      </w:pPr>
      <w:r w:rsidDel="00000000" w:rsidR="00000000" w:rsidRPr="00000000">
        <w:rPr>
          <w:rtl w:val="0"/>
        </w:rPr>
        <w:t xml:space="preserve">Plot the product concentration </w:t>
      </w:r>
      <m:oMath>
        <m:r>
          <w:rPr>
            <w:rFonts w:ascii="Cambria Math" w:cs="Cambria Math" w:eastAsia="Cambria Math" w:hAnsi="Cambria Math"/>
          </w:rPr>
          <m:t xml:space="preserve">p</m:t>
        </m:r>
      </m:oMath>
      <w:r w:rsidDel="00000000" w:rsidR="00000000" w:rsidRPr="00000000">
        <w:rPr>
          <w:rtl w:val="0"/>
        </w:rPr>
        <w:t xml:space="preserve"> (in nM) via an R script against time </w:t>
      </w:r>
      <m:oMath>
        <m:r>
          <w:rPr>
            <w:rFonts w:ascii="Cambria Math" w:cs="Cambria Math" w:eastAsia="Cambria Math" w:hAnsi="Cambria Math"/>
          </w:rPr>
          <m:t xml:space="preserve">t</m:t>
        </m:r>
      </m:oMath>
      <w:r w:rsidDel="00000000" w:rsidR="00000000" w:rsidRPr="00000000">
        <w:rPr>
          <w:rtl w:val="0"/>
        </w:rPr>
        <w:t xml:space="preserve"> (in minutes) for the given data set.</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high do you estimate the initial concentration </w:t>
      </w: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s</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0</m:t>
            </m:r>
          </m:sub>
        </m:sSub>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the substrate on the basis of the graph?</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Assignment 4: From nonlinear to linear regression: the Lineweaver-Burk plot.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Michaelis-Menten formula for the reaction rate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r</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as a function of substrate concentration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s</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is the nonlinear relationship</w:t>
      </w:r>
    </w:p>
    <w:p w:rsidR="00000000" w:rsidDel="00000000" w:rsidP="00000000" w:rsidRDefault="00000000" w:rsidRPr="00000000" w14:paraId="00000053">
      <w:pPr>
        <w:jc w:val="center"/>
        <w:rPr>
          <w:rFonts w:ascii="Cambria Math" w:cs="Cambria Math" w:eastAsia="Cambria Math" w:hAnsi="Cambria Math"/>
          <w:b w:val="0"/>
          <w:i w:val="0"/>
          <w:smallCaps w:val="0"/>
          <w:strike w:val="0"/>
          <w:color w:val="000000"/>
          <w:sz w:val="24"/>
          <w:szCs w:val="24"/>
          <w:u w:val="none"/>
          <w:shd w:fill="auto" w:val="clear"/>
          <w:vertAlign w:val="baseline"/>
        </w:rPr>
      </w:pPr>
      <m:oMath>
        <m:r>
          <w:rPr>
            <w:rFonts w:ascii="Cambria Math" w:cs="Cambria Math" w:eastAsia="Cambria Math" w:hAnsi="Cambria Math"/>
            <w:b w:val="0"/>
            <w:i w:val="0"/>
            <w:smallCaps w:val="0"/>
            <w:strike w:val="0"/>
            <w:color w:val="000000"/>
            <w:sz w:val="24"/>
            <w:szCs w:val="24"/>
            <w:u w:val="none"/>
            <w:shd w:fill="auto" w:val="clear"/>
            <w:vertAlign w:val="baseline"/>
          </w:rPr>
          <m:t xml:space="preserve">r=</m:t>
        </m:r>
        <m:f>
          <m:fPr>
            <m:ctrlPr>
              <w:rPr>
                <w:rFonts w:ascii="Cambria Math" w:cs="Cambria Math" w:eastAsia="Cambria Math" w:hAnsi="Cambria Math"/>
                <w:b w:val="0"/>
                <w:i w:val="0"/>
                <w:smallCaps w:val="0"/>
                <w:strike w:val="0"/>
                <w:color w:val="000000"/>
                <w:sz w:val="24"/>
                <w:szCs w:val="24"/>
                <w:u w:val="none"/>
                <w:shd w:fill="auto" w:val="clear"/>
                <w:vertAlign w:val="baseline"/>
              </w:rPr>
            </m:ctrlPr>
          </m:fPr>
          <m:num>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v</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max</m:t>
                </m:r>
              </m:sub>
            </m:sSub>
            <m:r>
              <w:rPr>
                <w:rFonts w:ascii="Cambria Math" w:cs="Cambria Math" w:eastAsia="Cambria Math" w:hAnsi="Cambria Math"/>
                <w:b w:val="0"/>
                <w:i w:val="0"/>
                <w:smallCaps w:val="0"/>
                <w:strike w:val="0"/>
                <w:color w:val="000000"/>
                <w:sz w:val="24"/>
                <w:szCs w:val="24"/>
                <w:u w:val="none"/>
                <w:shd w:fill="auto" w:val="clear"/>
                <w:vertAlign w:val="baseline"/>
              </w:rPr>
              <m:t xml:space="preserve">⋅s</m:t>
            </m:r>
          </m:num>
          <m:den>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K</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m:t>
                </m:r>
              </m:sub>
            </m:sSub>
            <m:r>
              <w:rPr>
                <w:rFonts w:ascii="Cambria Math" w:cs="Cambria Math" w:eastAsia="Cambria Math" w:hAnsi="Cambria Math"/>
                <w:b w:val="0"/>
                <w:i w:val="0"/>
                <w:smallCaps w:val="0"/>
                <w:strike w:val="0"/>
                <w:color w:val="000000"/>
                <w:sz w:val="24"/>
                <w:szCs w:val="24"/>
                <w:u w:val="none"/>
                <w:shd w:fill="auto" w:val="clear"/>
                <w:vertAlign w:val="baseline"/>
              </w:rPr>
              <m:t xml:space="preserve">+s</m:t>
            </m:r>
          </m:den>
        </m:f>
      </m:oMath>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When you know the reaction rate at given substrate concentrations </w:t>
      </w:r>
      <m:oMath>
        <m:r>
          <w:rPr>
            <w:rFonts w:ascii="Cambria Math" w:cs="Cambria Math" w:eastAsia="Cambria Math" w:hAnsi="Cambria Math"/>
          </w:rPr>
          <m:t xml:space="preserve">s</m:t>
        </m:r>
      </m:oMath>
      <w:r w:rsidDel="00000000" w:rsidR="00000000" w:rsidRPr="00000000">
        <w:rPr>
          <w:rtl w:val="0"/>
        </w:rPr>
        <w:t xml:space="preserve"> (and we still have to realise this), then you estimate the kinetic parameters </w:t>
      </w:r>
      <m:oMath>
        <m:sSub>
          <m:sSubPr>
            <m:ctrlPr>
              <w:rPr>
                <w:rFonts w:ascii="Cambria Math" w:cs="Cambria Math" w:eastAsia="Cambria Math" w:hAnsi="Cambria Math"/>
              </w:rPr>
            </m:ctrlPr>
          </m:sSubPr>
          <m:e>
            <m:r>
              <w:rPr>
                <w:rFonts w:ascii="Cambria Math" w:cs="Cambria Math" w:eastAsia="Cambria Math" w:hAnsi="Cambria Math"/>
              </w:rPr>
              <m:t xml:space="preserve">v</m:t>
            </m:r>
          </m:e>
          <m:sub>
            <m:r>
              <w:rPr>
                <w:rFonts w:ascii="Cambria Math" w:cs="Cambria Math" w:eastAsia="Cambria Math" w:hAnsi="Cambria Math"/>
              </w:rPr>
              <m:t xml:space="preserve">max</m:t>
            </m:r>
          </m:sub>
        </m:sSub>
      </m:oMath>
      <w:r w:rsidDel="00000000" w:rsidR="00000000" w:rsidRPr="00000000">
        <w:rPr>
          <w:rtl w:val="0"/>
        </w:rPr>
        <w:t xml:space="preserve"> and </w:t>
      </w:r>
      <m:oMath>
        <m:sSub>
          <m:sSubPr>
            <m:ctrlPr>
              <w:rPr>
                <w:rFonts w:ascii="Cambria Math" w:cs="Cambria Math" w:eastAsia="Cambria Math" w:hAnsi="Cambria Math"/>
              </w:rPr>
            </m:ctrlPr>
          </m:sSubPr>
          <m:e>
            <m:r>
              <w:rPr>
                <w:rFonts w:ascii="Cambria Math" w:cs="Cambria Math" w:eastAsia="Cambria Math" w:hAnsi="Cambria Math"/>
              </w:rPr>
              <m:t xml:space="preserve">K</m:t>
            </m:r>
          </m:e>
          <m:sub>
            <m:r>
              <w:rPr>
                <w:rFonts w:ascii="Cambria Math" w:cs="Cambria Math" w:eastAsia="Cambria Math" w:hAnsi="Cambria Math"/>
              </w:rPr>
              <m:t xml:space="preserve">m</m:t>
            </m:r>
          </m:sub>
        </m:sSub>
      </m:oMath>
      <w:r w:rsidDel="00000000" w:rsidR="00000000" w:rsidRPr="00000000">
        <w:rPr>
          <w:rtl w:val="0"/>
        </w:rPr>
        <w:t xml:space="preserve"> via a nonlinear regression method. But in order to achieve this, you must have adequate initial values of these parameters for the nonlinear regression method. One way to find these values is a transformation of the data to a linear relationship.</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One way that you encounter in many textbooks is the creation of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Lineweaver-Burk plot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(original source: Lineweaver, H. &amp; Burk, D. (1934). The determination of enzyme dissociation constants,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Journal of the American Chemical Society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56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(3), 658-666). In this graph you plot </w:t>
      </w:r>
      <m:oMath>
        <m:f>
          <m:fPr>
            <m:ctrlPr>
              <w:rPr>
                <w:rFonts w:ascii="Cambria Math" w:cs="Cambria Math" w:eastAsia="Cambria Math" w:hAnsi="Cambria Math"/>
                <w:b w:val="0"/>
                <w:i w:val="0"/>
                <w:smallCaps w:val="0"/>
                <w:strike w:val="0"/>
                <w:color w:val="000000"/>
                <w:sz w:val="28"/>
                <w:szCs w:val="28"/>
                <w:u w:val="none"/>
                <w:shd w:fill="auto" w:val="clear"/>
                <w:vertAlign w:val="baseline"/>
              </w:rPr>
            </m:ctrlPr>
          </m:fPr>
          <m:num>
            <m:r>
              <w:rPr>
                <w:rFonts w:ascii="Cambria Math" w:cs="Cambria Math" w:eastAsia="Cambria Math" w:hAnsi="Cambria Math"/>
                <w:b w:val="0"/>
                <w:i w:val="0"/>
                <w:smallCaps w:val="0"/>
                <w:strike w:val="0"/>
                <w:color w:val="000000"/>
                <w:sz w:val="28"/>
                <w:szCs w:val="28"/>
                <w:u w:val="none"/>
                <w:shd w:fill="auto" w:val="clear"/>
                <w:vertAlign w:val="baseline"/>
              </w:rPr>
              <m:t xml:space="preserve">1</m:t>
            </m:r>
          </m:num>
          <m:den>
            <m:r>
              <w:rPr>
                <w:rFonts w:ascii="Cambria Math" w:cs="Cambria Math" w:eastAsia="Cambria Math" w:hAnsi="Cambria Math"/>
                <w:b w:val="0"/>
                <w:i w:val="0"/>
                <w:smallCaps w:val="0"/>
                <w:strike w:val="0"/>
                <w:color w:val="000000"/>
                <w:sz w:val="28"/>
                <w:szCs w:val="28"/>
                <w:u w:val="none"/>
                <w:shd w:fill="auto" w:val="clear"/>
                <w:vertAlign w:val="baseline"/>
              </w:rPr>
              <m:t xml:space="preserve">r</m:t>
            </m:r>
          </m:den>
        </m:f>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against </w:t>
      </w:r>
      <m:oMath>
        <m:f>
          <m:fPr>
            <m:ctrlPr>
              <w:rPr>
                <w:rFonts w:ascii="Cambria Math" w:cs="Cambria Math" w:eastAsia="Cambria Math" w:hAnsi="Cambria Math"/>
                <w:b w:val="0"/>
                <w:i w:val="0"/>
                <w:smallCaps w:val="0"/>
                <w:strike w:val="0"/>
                <w:color w:val="000000"/>
                <w:sz w:val="28"/>
                <w:szCs w:val="28"/>
                <w:u w:val="none"/>
                <w:shd w:fill="auto" w:val="clear"/>
                <w:vertAlign w:val="baseline"/>
              </w:rPr>
            </m:ctrlPr>
          </m:fPr>
          <m:num>
            <m:r>
              <w:rPr>
                <w:rFonts w:ascii="Cambria Math" w:cs="Cambria Math" w:eastAsia="Cambria Math" w:hAnsi="Cambria Math"/>
                <w:b w:val="0"/>
                <w:i w:val="0"/>
                <w:smallCaps w:val="0"/>
                <w:strike w:val="0"/>
                <w:color w:val="000000"/>
                <w:sz w:val="28"/>
                <w:szCs w:val="28"/>
                <w:u w:val="none"/>
                <w:shd w:fill="auto" w:val="clear"/>
                <w:vertAlign w:val="baseline"/>
              </w:rPr>
              <m:t xml:space="preserve">1</m:t>
            </m:r>
          </m:num>
          <m:den>
            <m:r>
              <w:rPr>
                <w:rFonts w:ascii="Cambria Math" w:cs="Cambria Math" w:eastAsia="Cambria Math" w:hAnsi="Cambria Math"/>
                <w:b w:val="0"/>
                <w:i w:val="0"/>
                <w:smallCaps w:val="0"/>
                <w:strike w:val="0"/>
                <w:color w:val="000000"/>
                <w:sz w:val="28"/>
                <w:szCs w:val="28"/>
                <w:u w:val="none"/>
                <w:shd w:fill="auto" w:val="clear"/>
                <w:vertAlign w:val="baseline"/>
              </w:rPr>
              <m:t xml:space="preserve">s</m:t>
            </m:r>
          </m:den>
        </m:f>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for the given data set and you expect to see data points on a straight line.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relationship between </w:t>
      </w:r>
      <m:oMath>
        <m:f>
          <m:fPr>
            <m:ctrlPr>
              <w:rPr>
                <w:rFonts w:ascii="Cambria Math" w:cs="Cambria Math" w:eastAsia="Cambria Math" w:hAnsi="Cambria Math"/>
                <w:b w:val="0"/>
                <w:i w:val="0"/>
                <w:smallCaps w:val="0"/>
                <w:strike w:val="0"/>
                <w:color w:val="000000"/>
                <w:sz w:val="28"/>
                <w:szCs w:val="28"/>
                <w:u w:val="none"/>
                <w:shd w:fill="auto" w:val="clear"/>
                <w:vertAlign w:val="baseline"/>
              </w:rPr>
            </m:ctrlPr>
          </m:fPr>
          <m:num>
            <m:r>
              <w:rPr>
                <w:rFonts w:ascii="Cambria Math" w:cs="Cambria Math" w:eastAsia="Cambria Math" w:hAnsi="Cambria Math"/>
                <w:b w:val="0"/>
                <w:i w:val="0"/>
                <w:smallCaps w:val="0"/>
                <w:strike w:val="0"/>
                <w:color w:val="000000"/>
                <w:sz w:val="28"/>
                <w:szCs w:val="28"/>
                <w:u w:val="none"/>
                <w:shd w:fill="auto" w:val="clear"/>
                <w:vertAlign w:val="baseline"/>
              </w:rPr>
              <m:t xml:space="preserve">1</m:t>
            </m:r>
          </m:num>
          <m:den>
            <m:r>
              <w:rPr>
                <w:rFonts w:ascii="Cambria Math" w:cs="Cambria Math" w:eastAsia="Cambria Math" w:hAnsi="Cambria Math"/>
                <w:b w:val="0"/>
                <w:i w:val="0"/>
                <w:smallCaps w:val="0"/>
                <w:strike w:val="0"/>
                <w:color w:val="000000"/>
                <w:sz w:val="28"/>
                <w:szCs w:val="28"/>
                <w:u w:val="none"/>
                <w:shd w:fill="auto" w:val="clear"/>
                <w:vertAlign w:val="baseline"/>
              </w:rPr>
              <m:t xml:space="preserve">r</m:t>
            </m:r>
          </m:den>
        </m:f>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m:oMath>
        <m:f>
          <m:fPr>
            <m:ctrlPr>
              <w:rPr>
                <w:rFonts w:ascii="Cambria Math" w:cs="Cambria Math" w:eastAsia="Cambria Math" w:hAnsi="Cambria Math"/>
                <w:b w:val="0"/>
                <w:i w:val="0"/>
                <w:smallCaps w:val="0"/>
                <w:strike w:val="0"/>
                <w:color w:val="000000"/>
                <w:sz w:val="28"/>
                <w:szCs w:val="28"/>
                <w:u w:val="none"/>
                <w:shd w:fill="auto" w:val="clear"/>
                <w:vertAlign w:val="baseline"/>
              </w:rPr>
            </m:ctrlPr>
          </m:fPr>
          <m:num>
            <m:r>
              <w:rPr>
                <w:rFonts w:ascii="Cambria Math" w:cs="Cambria Math" w:eastAsia="Cambria Math" w:hAnsi="Cambria Math"/>
                <w:b w:val="0"/>
                <w:i w:val="0"/>
                <w:smallCaps w:val="0"/>
                <w:strike w:val="0"/>
                <w:color w:val="000000"/>
                <w:sz w:val="28"/>
                <w:szCs w:val="28"/>
                <w:u w:val="none"/>
                <w:shd w:fill="auto" w:val="clear"/>
                <w:vertAlign w:val="baseline"/>
              </w:rPr>
              <m:t xml:space="preserve">1</m:t>
            </m:r>
          </m:num>
          <m:den>
            <m:r>
              <w:rPr>
                <w:rFonts w:ascii="Cambria Math" w:cs="Cambria Math" w:eastAsia="Cambria Math" w:hAnsi="Cambria Math"/>
                <w:b w:val="0"/>
                <w:i w:val="0"/>
                <w:smallCaps w:val="0"/>
                <w:strike w:val="0"/>
                <w:color w:val="000000"/>
                <w:sz w:val="28"/>
                <w:szCs w:val="28"/>
                <w:u w:val="none"/>
                <w:shd w:fill="auto" w:val="clear"/>
                <w:vertAlign w:val="baseline"/>
              </w:rPr>
              <m:t xml:space="preserve">s</m:t>
            </m:r>
          </m:den>
        </m:f>
      </m:oMath>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language of mathematical formulas?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do you see from the formula that its graphical representation correpsonds with a straight line?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slope of this straight line?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intercept of this straight line?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can the kinetic parameters </w:t>
      </w: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v</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max</m:t>
            </m:r>
          </m:sub>
        </m:sSub>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w:t>
      </w: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K</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m:t>
            </m:r>
          </m:sub>
        </m:sSub>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be calculated from the slope and intercept?</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8355"/>
        </w:tabs>
        <w:spacing w:after="120" w:before="18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Assignment 5: Numerical reaction rate and the Lineweaver-Burk plot. </w:t>
        <w:tab/>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reaction rate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r</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is equal to the rate of formation of the product. What do you think is an appropriate way to approximate the reaction rate numerically at several times based on the given data set. In other words, how are you going to calculate the numerical derivative </w:t>
      </w:r>
      <m:oMath>
        <m:f>
          <m:fPr>
            <m:ctrlPr>
              <w:rPr>
                <w:rFonts w:ascii="Cambria Math" w:cs="Cambria Math" w:eastAsia="Cambria Math" w:hAnsi="Cambria Math"/>
                <w:b w:val="0"/>
                <w:i w:val="0"/>
                <w:smallCaps w:val="0"/>
                <w:strike w:val="0"/>
                <w:color w:val="000000"/>
                <w:sz w:val="28"/>
                <w:szCs w:val="28"/>
                <w:u w:val="none"/>
                <w:shd w:fill="auto" w:val="clear"/>
                <w:vertAlign w:val="baseline"/>
              </w:rPr>
            </m:ctrlPr>
          </m:fPr>
          <m:num>
            <m:r>
              <w:rPr>
                <w:rFonts w:ascii="Cambria Math" w:cs="Cambria Math" w:eastAsia="Cambria Math" w:hAnsi="Cambria Math"/>
                <w:b w:val="0"/>
                <w:i w:val="0"/>
                <w:smallCaps w:val="0"/>
                <w:strike w:val="0"/>
                <w:color w:val="000000"/>
                <w:sz w:val="28"/>
                <w:szCs w:val="28"/>
                <w:u w:val="none"/>
                <w:shd w:fill="auto" w:val="clear"/>
                <w:vertAlign w:val="baseline"/>
              </w:rPr>
              <m:t xml:space="preserve">dp</m:t>
            </m:r>
          </m:num>
          <m:den>
            <m:r>
              <w:rPr>
                <w:rFonts w:ascii="Cambria Math" w:cs="Cambria Math" w:eastAsia="Cambria Math" w:hAnsi="Cambria Math"/>
                <w:b w:val="0"/>
                <w:i w:val="0"/>
                <w:smallCaps w:val="0"/>
                <w:strike w:val="0"/>
                <w:color w:val="000000"/>
                <w:sz w:val="28"/>
                <w:szCs w:val="28"/>
                <w:u w:val="none"/>
                <w:shd w:fill="auto" w:val="clear"/>
                <w:vertAlign w:val="baseline"/>
              </w:rPr>
              <m:t xml:space="preserve">dt</m:t>
            </m:r>
          </m:den>
        </m:f>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Implement your method of R..</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Note that here we do not have equidistant data, because at the beginning the time interval between two measurements is 2 minutes, later on it is equal to 4 minutes, and finally equals 6 minutes. Does your method for computing a numerical derivative take this into account?</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determine the quality of your numerical derivative and to estimate the kinetic parameter values you create the so-called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Lineweaver-Burk plot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R. So you calculate </w:t>
      </w:r>
      <m:oMath>
        <m:f>
          <m:fPr>
            <m:ctrlPr>
              <w:rPr>
                <w:rFonts w:ascii="Cambria Math" w:cs="Cambria Math" w:eastAsia="Cambria Math" w:hAnsi="Cambria Math"/>
                <w:b w:val="0"/>
                <w:i w:val="0"/>
                <w:smallCaps w:val="0"/>
                <w:strike w:val="0"/>
                <w:color w:val="000000"/>
                <w:sz w:val="28"/>
                <w:szCs w:val="28"/>
                <w:u w:val="none"/>
                <w:shd w:fill="auto" w:val="clear"/>
                <w:vertAlign w:val="baseline"/>
              </w:rPr>
            </m:ctrlPr>
          </m:fPr>
          <m:num>
            <m:r>
              <w:rPr>
                <w:rFonts w:ascii="Cambria Math" w:cs="Cambria Math" w:eastAsia="Cambria Math" w:hAnsi="Cambria Math"/>
                <w:b w:val="0"/>
                <w:i w:val="0"/>
                <w:smallCaps w:val="0"/>
                <w:strike w:val="0"/>
                <w:color w:val="000000"/>
                <w:sz w:val="28"/>
                <w:szCs w:val="28"/>
                <w:u w:val="none"/>
                <w:shd w:fill="auto" w:val="clear"/>
                <w:vertAlign w:val="baseline"/>
              </w:rPr>
              <m:t xml:space="preserve">1</m:t>
            </m:r>
          </m:num>
          <m:den>
            <m:r>
              <w:rPr>
                <w:rFonts w:ascii="Cambria Math" w:cs="Cambria Math" w:eastAsia="Cambria Math" w:hAnsi="Cambria Math"/>
                <w:b w:val="0"/>
                <w:i w:val="0"/>
                <w:smallCaps w:val="0"/>
                <w:strike w:val="0"/>
                <w:color w:val="000000"/>
                <w:sz w:val="28"/>
                <w:szCs w:val="28"/>
                <w:u w:val="none"/>
                <w:shd w:fill="auto" w:val="clear"/>
                <w:vertAlign w:val="baseline"/>
              </w:rPr>
              <m:t xml:space="preserve">r</m:t>
            </m:r>
          </m:den>
        </m:f>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plot it against </w:t>
      </w:r>
      <m:oMath>
        <m:f>
          <m:fPr>
            <m:ctrlPr>
              <w:rPr>
                <w:rFonts w:ascii="Cambria Math" w:cs="Cambria Math" w:eastAsia="Cambria Math" w:hAnsi="Cambria Math"/>
                <w:b w:val="0"/>
                <w:i w:val="0"/>
                <w:smallCaps w:val="0"/>
                <w:strike w:val="0"/>
                <w:color w:val="000000"/>
                <w:sz w:val="28"/>
                <w:szCs w:val="28"/>
                <w:u w:val="none"/>
                <w:shd w:fill="auto" w:val="clear"/>
                <w:vertAlign w:val="baseline"/>
              </w:rPr>
            </m:ctrlPr>
          </m:fPr>
          <m:num>
            <m:r>
              <w:rPr>
                <w:rFonts w:ascii="Cambria Math" w:cs="Cambria Math" w:eastAsia="Cambria Math" w:hAnsi="Cambria Math"/>
                <w:b w:val="0"/>
                <w:i w:val="0"/>
                <w:smallCaps w:val="0"/>
                <w:strike w:val="0"/>
                <w:color w:val="000000"/>
                <w:sz w:val="28"/>
                <w:szCs w:val="28"/>
                <w:u w:val="none"/>
                <w:shd w:fill="auto" w:val="clear"/>
                <w:vertAlign w:val="baseline"/>
              </w:rPr>
              <m:t xml:space="preserve">1</m:t>
            </m:r>
          </m:num>
          <m:den>
            <m:r>
              <w:rPr>
                <w:rFonts w:ascii="Cambria Math" w:cs="Cambria Math" w:eastAsia="Cambria Math" w:hAnsi="Cambria Math"/>
                <w:b w:val="0"/>
                <w:i w:val="0"/>
                <w:smallCaps w:val="0"/>
                <w:strike w:val="0"/>
                <w:color w:val="000000"/>
                <w:sz w:val="28"/>
                <w:szCs w:val="28"/>
                <w:u w:val="none"/>
                <w:shd w:fill="auto" w:val="clear"/>
                <w:vertAlign w:val="baseline"/>
              </w:rPr>
              <m:t xml:space="preserve">s</m:t>
            </m:r>
          </m:den>
        </m:f>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for the given data set. You expect points on a straight line.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 the expectation of a straight line met for your numerical derivative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r</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If not, try to improve your method for numerical differentiation.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Hint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Numerical derivatives can be calculated via forward finite differences, backward finite differences, or a combination of both.</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this task with non-equidistant data you are advised to compute a numerical derivative point-by-point in a repetition loop.</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Assignment 6: Parameter estimation via the Lineweaver-Burk plot.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Lineweaver-Burk plot that you constructed in the previous task, only calculated points are plotted roughly on a a straight line. You do not have a formula for a linear function as the best fit of these calculated points to go on with. Carry out a linear fit in R using the lm command (check the manual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Using R in mathematics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the section on regression analysis).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Esitmate the values of the kinetic parameters </w:t>
      </w: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v</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max</m:t>
            </m:r>
          </m:sub>
        </m:sSub>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w:t>
      </w: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K</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m:t>
            </m:r>
          </m:sub>
        </m:sSub>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with your linear regression curve.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these estimates agree with the values estimated earlier from the graph of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r</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versus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s</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the meaning of </w:t>
      </w: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v</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max</m:t>
            </m:r>
          </m:sub>
        </m:sSub>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w:t>
      </w: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K</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m:t>
            </m:r>
          </m:sub>
        </m:sSub>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herein (assignment 1)?</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Assignment 7: Sensitivity of the estimation of kinetic parameters.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calculated Lineweaver-Burk plot depends on the estimation of the initial concentration </w:t>
      </w: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s</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0</m:t>
            </m:r>
          </m:sub>
        </m:sSub>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the substrate, because these values have you indeed used to compute the substrate concentration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s</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at other times.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Find out how the values of the kinetic parameters change when you vary </w:t>
      </w: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s</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0</m:t>
            </m:r>
          </m:sub>
        </m:sSub>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say with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±0.1 nM</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Assignment 8: Eadie-Hofstee plot and Hanes-Woolf plot.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Alternative nonlinear transformations of the Michaelis-Menten formula </w:t>
      </w:r>
      <m:oMath>
        <m:r>
          <w:rPr>
            <w:rFonts w:ascii="Cambria Math" w:cs="Cambria Math" w:eastAsia="Cambria Math" w:hAnsi="Cambria Math"/>
            <w:b w:val="0"/>
            <w:i w:val="0"/>
            <w:smallCaps w:val="0"/>
            <w:strike w:val="0"/>
            <w:color w:val="000000"/>
            <w:sz w:val="28"/>
            <w:szCs w:val="28"/>
            <w:u w:val="none"/>
            <w:shd w:fill="auto" w:val="clear"/>
            <w:vertAlign w:val="baseline"/>
          </w:rPr>
          <m:t xml:space="preserve">r=</m:t>
        </m:r>
        <m:f>
          <m:fPr>
            <m:ctrlPr>
              <w:rPr>
                <w:rFonts w:ascii="Cambria Math" w:cs="Cambria Math" w:eastAsia="Cambria Math" w:hAnsi="Cambria Math"/>
                <w:b w:val="0"/>
                <w:i w:val="0"/>
                <w:smallCaps w:val="0"/>
                <w:strike w:val="0"/>
                <w:color w:val="000000"/>
                <w:sz w:val="28"/>
                <w:szCs w:val="28"/>
                <w:u w:val="none"/>
                <w:shd w:fill="auto" w:val="clear"/>
                <w:vertAlign w:val="baseline"/>
              </w:rPr>
            </m:ctrlPr>
          </m:fPr>
          <m:num>
            <m:sSub>
              <m:sSubPr>
                <m:ctrlPr>
                  <w:rPr>
                    <w:rFonts w:ascii="Cambria Math" w:cs="Cambria Math" w:eastAsia="Cambria Math" w:hAnsi="Cambria Math"/>
                    <w:b w:val="0"/>
                    <w:i w:val="0"/>
                    <w:smallCaps w:val="0"/>
                    <w:strike w:val="0"/>
                    <w:color w:val="000000"/>
                    <w:sz w:val="28"/>
                    <w:szCs w:val="28"/>
                    <w:u w:val="none"/>
                    <w:shd w:fill="auto" w:val="clear"/>
                    <w:vertAlign w:val="baseline"/>
                  </w:rPr>
                </m:ctrlPr>
              </m:sSubPr>
              <m:e>
                <m:r>
                  <w:rPr>
                    <w:rFonts w:ascii="Cambria Math" w:cs="Cambria Math" w:eastAsia="Cambria Math" w:hAnsi="Cambria Math"/>
                    <w:b w:val="0"/>
                    <w:i w:val="0"/>
                    <w:smallCaps w:val="0"/>
                    <w:strike w:val="0"/>
                    <w:color w:val="000000"/>
                    <w:sz w:val="28"/>
                    <w:szCs w:val="28"/>
                    <w:u w:val="none"/>
                    <w:shd w:fill="auto" w:val="clear"/>
                    <w:vertAlign w:val="baseline"/>
                  </w:rPr>
                  <m:t xml:space="preserve">V</m:t>
                </m:r>
              </m:e>
              <m:sub>
                <m:r>
                  <w:rPr>
                    <w:rFonts w:ascii="Cambria Math" w:cs="Cambria Math" w:eastAsia="Cambria Math" w:hAnsi="Cambria Math"/>
                    <w:b w:val="0"/>
                    <w:i w:val="0"/>
                    <w:smallCaps w:val="0"/>
                    <w:strike w:val="0"/>
                    <w:color w:val="000000"/>
                    <w:sz w:val="28"/>
                    <w:szCs w:val="28"/>
                    <w:u w:val="none"/>
                    <w:shd w:fill="auto" w:val="clear"/>
                    <w:vertAlign w:val="baseline"/>
                  </w:rPr>
                  <m:t xml:space="preserve">max</m:t>
                </m:r>
              </m:sub>
            </m:sSub>
            <m:r>
              <w:rPr>
                <w:rFonts w:ascii="Cambria Math" w:cs="Cambria Math" w:eastAsia="Cambria Math" w:hAnsi="Cambria Math"/>
                <w:b w:val="0"/>
                <w:i w:val="0"/>
                <w:smallCaps w:val="0"/>
                <w:strike w:val="0"/>
                <w:color w:val="000000"/>
                <w:sz w:val="28"/>
                <w:szCs w:val="28"/>
                <w:u w:val="none"/>
                <w:shd w:fill="auto" w:val="clear"/>
                <w:vertAlign w:val="baseline"/>
              </w:rPr>
              <m:t xml:space="preserve">⋅s</m:t>
            </m:r>
          </m:num>
          <m:den>
            <m:sSub>
              <m:sSubPr>
                <m:ctrlPr>
                  <w:rPr>
                    <w:rFonts w:ascii="Cambria Math" w:cs="Cambria Math" w:eastAsia="Cambria Math" w:hAnsi="Cambria Math"/>
                    <w:b w:val="0"/>
                    <w:i w:val="0"/>
                    <w:smallCaps w:val="0"/>
                    <w:strike w:val="0"/>
                    <w:color w:val="000000"/>
                    <w:sz w:val="28"/>
                    <w:szCs w:val="28"/>
                    <w:u w:val="none"/>
                    <w:shd w:fill="auto" w:val="clear"/>
                    <w:vertAlign w:val="baseline"/>
                  </w:rPr>
                </m:ctrlPr>
              </m:sSubPr>
              <m:e>
                <m:r>
                  <w:rPr>
                    <w:rFonts w:ascii="Cambria Math" w:cs="Cambria Math" w:eastAsia="Cambria Math" w:hAnsi="Cambria Math"/>
                    <w:b w:val="0"/>
                    <w:i w:val="0"/>
                    <w:smallCaps w:val="0"/>
                    <w:strike w:val="0"/>
                    <w:color w:val="000000"/>
                    <w:sz w:val="28"/>
                    <w:szCs w:val="28"/>
                    <w:u w:val="none"/>
                    <w:shd w:fill="auto" w:val="clear"/>
                    <w:vertAlign w:val="baseline"/>
                  </w:rPr>
                  <m:t xml:space="preserve">K</m:t>
                </m:r>
              </m:e>
              <m:sub>
                <m:r>
                  <w:rPr>
                    <w:rFonts w:ascii="Cambria Math" w:cs="Cambria Math" w:eastAsia="Cambria Math" w:hAnsi="Cambria Math"/>
                    <w:b w:val="0"/>
                    <w:i w:val="0"/>
                    <w:smallCaps w:val="0"/>
                    <w:strike w:val="0"/>
                    <w:color w:val="000000"/>
                    <w:sz w:val="28"/>
                    <w:szCs w:val="28"/>
                    <w:u w:val="none"/>
                    <w:shd w:fill="auto" w:val="clear"/>
                    <w:vertAlign w:val="baseline"/>
                  </w:rPr>
                  <m:t xml:space="preserve">m</m:t>
                </m:r>
              </m:sub>
            </m:sSub>
            <m:r>
              <w:rPr>
                <w:rFonts w:ascii="Cambria Math" w:cs="Cambria Math" w:eastAsia="Cambria Math" w:hAnsi="Cambria Math"/>
                <w:b w:val="0"/>
                <w:i w:val="0"/>
                <w:smallCaps w:val="0"/>
                <w:strike w:val="0"/>
                <w:color w:val="000000"/>
                <w:sz w:val="28"/>
                <w:szCs w:val="28"/>
                <w:u w:val="none"/>
                <w:shd w:fill="auto" w:val="clear"/>
                <w:vertAlign w:val="baseline"/>
              </w:rPr>
              <m:t xml:space="preserve">+s</m:t>
            </m:r>
          </m:den>
        </m:f>
      </m:oMath>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toward a linear model are</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6" w:before="36" w:line="240" w:lineRule="auto"/>
        <w:ind w:left="480" w:right="0" w:hanging="48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Eadie-Hofstee plot</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which the reaction rate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r</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is plotted against the quotient </w:t>
      </w:r>
      <m:oMath>
        <m:f>
          <m:fPr>
            <m:ctrlPr>
              <w:rPr>
                <w:rFonts w:ascii="Cambria Math" w:cs="Cambria Math" w:eastAsia="Cambria Math" w:hAnsi="Cambria Math"/>
                <w:b w:val="0"/>
                <w:i w:val="0"/>
                <w:smallCaps w:val="0"/>
                <w:strike w:val="0"/>
                <w:color w:val="000000"/>
                <w:sz w:val="28"/>
                <w:szCs w:val="28"/>
                <w:u w:val="none"/>
                <w:shd w:fill="auto" w:val="clear"/>
                <w:vertAlign w:val="baseline"/>
              </w:rPr>
            </m:ctrlPr>
          </m:fPr>
          <m:num>
            <m:r>
              <w:rPr>
                <w:rFonts w:ascii="Cambria Math" w:cs="Cambria Math" w:eastAsia="Cambria Math" w:hAnsi="Cambria Math"/>
                <w:b w:val="0"/>
                <w:i w:val="0"/>
                <w:smallCaps w:val="0"/>
                <w:strike w:val="0"/>
                <w:color w:val="000000"/>
                <w:sz w:val="28"/>
                <w:szCs w:val="28"/>
                <w:u w:val="none"/>
                <w:shd w:fill="auto" w:val="clear"/>
                <w:vertAlign w:val="baseline"/>
              </w:rPr>
              <m:t xml:space="preserve">r</m:t>
            </m:r>
          </m:num>
          <m:den>
            <m:r>
              <w:rPr>
                <w:rFonts w:ascii="Cambria Math" w:cs="Cambria Math" w:eastAsia="Cambria Math" w:hAnsi="Cambria Math"/>
                <w:b w:val="0"/>
                <w:i w:val="0"/>
                <w:smallCaps w:val="0"/>
                <w:strike w:val="0"/>
                <w:color w:val="000000"/>
                <w:sz w:val="28"/>
                <w:szCs w:val="28"/>
                <w:u w:val="none"/>
                <w:shd w:fill="auto" w:val="clear"/>
                <w:vertAlign w:val="baseline"/>
              </w:rPr>
              <m:t xml:space="preserve">s</m:t>
            </m:r>
          </m:den>
        </m:f>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the reaction rate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r</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the substrate concentration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s</m:t>
        </m:r>
      </m:oMath>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36" w:before="36" w:line="240" w:lineRule="auto"/>
        <w:ind w:left="4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Original sources: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36" w:before="36" w:line="240" w:lineRule="auto"/>
        <w:ind w:left="4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Eadie, G.S. (1942). The Inhibition of Cholinesterase by Physostigmine and Prostigmine.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Journal of Biological Chemistry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146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(1) 85–93.</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36" w:before="36" w:line="240" w:lineRule="auto"/>
        <w:ind w:left="4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Hofstee, BHJ (1959). Non-Inverted Versus Inverted Plots in Enzyme Kinetics.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Nature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184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1296–1298.</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6" w:before="36" w:line="240" w:lineRule="auto"/>
        <w:ind w:left="480" w:right="0" w:hanging="48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Hanes-Woolf plot</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which the quotient </w:t>
      </w:r>
      <m:oMath>
        <m:f>
          <m:fPr>
            <m:ctrlPr>
              <w:rPr>
                <w:rFonts w:ascii="Cambria Math" w:cs="Cambria Math" w:eastAsia="Cambria Math" w:hAnsi="Cambria Math"/>
                <w:b w:val="0"/>
                <w:i w:val="0"/>
                <w:smallCaps w:val="0"/>
                <w:strike w:val="0"/>
                <w:color w:val="000000"/>
                <w:sz w:val="28"/>
                <w:szCs w:val="28"/>
                <w:u w:val="none"/>
                <w:shd w:fill="auto" w:val="clear"/>
                <w:vertAlign w:val="baseline"/>
              </w:rPr>
            </m:ctrlPr>
          </m:fPr>
          <m:num>
            <m:r>
              <w:rPr>
                <w:rFonts w:ascii="Cambria Math" w:cs="Cambria Math" w:eastAsia="Cambria Math" w:hAnsi="Cambria Math"/>
                <w:b w:val="0"/>
                <w:i w:val="0"/>
                <w:smallCaps w:val="0"/>
                <w:strike w:val="0"/>
                <w:color w:val="000000"/>
                <w:sz w:val="28"/>
                <w:szCs w:val="28"/>
                <w:u w:val="none"/>
                <w:shd w:fill="auto" w:val="clear"/>
                <w:vertAlign w:val="baseline"/>
              </w:rPr>
              <m:t xml:space="preserve">s</m:t>
            </m:r>
          </m:num>
          <m:den>
            <m:r>
              <w:rPr>
                <w:rFonts w:ascii="Cambria Math" w:cs="Cambria Math" w:eastAsia="Cambria Math" w:hAnsi="Cambria Math"/>
                <w:b w:val="0"/>
                <w:i w:val="0"/>
                <w:smallCaps w:val="0"/>
                <w:strike w:val="0"/>
                <w:color w:val="000000"/>
                <w:sz w:val="28"/>
                <w:szCs w:val="28"/>
                <w:u w:val="none"/>
                <w:shd w:fill="auto" w:val="clear"/>
                <w:vertAlign w:val="baseline"/>
              </w:rPr>
              <m:t xml:space="preserve">r</m:t>
            </m:r>
          </m:den>
        </m:f>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the substrate concentration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s</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the reaction rate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r</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is plotted against the substrate concentration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s</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36" w:before="36" w:line="240" w:lineRule="auto"/>
        <w:ind w:left="4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Original sources: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36" w:before="36" w:line="240" w:lineRule="auto"/>
        <w:ind w:left="4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Hanes, C.S. (1932). Studies on plant amylases: The effect of starch concentration upon the velocity of hydrolysis by the amylase of germinated barley.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Biochemical Journal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(5) 1406–1421</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36" w:before="36" w:line="240" w:lineRule="auto"/>
        <w:ind w:left="4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Haldane, J.B.S. (1957). Graphical methods in enzyme chemistry.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Nature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179</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832-835.</w:t>
      </w:r>
    </w:p>
    <w:p w:rsidR="00000000" w:rsidDel="00000000" w:rsidP="00000000" w:rsidRDefault="00000000" w:rsidRPr="00000000" w14:paraId="00000073">
      <w:pPr>
        <w:jc w:val="both"/>
        <w:rPr/>
      </w:pPr>
      <w:r w:rsidDel="00000000" w:rsidR="00000000" w:rsidRPr="00000000">
        <w:rPr>
          <w:rtl w:val="0"/>
        </w:rPr>
        <w:t xml:space="preserve">Determine the linear formulas for the Eadie-Hofstee plot, </w:t>
      </w:r>
      <m:oMath>
        <m:r>
          <w:rPr>
            <w:rFonts w:ascii="Cambria Math" w:cs="Cambria Math" w:eastAsia="Cambria Math" w:hAnsi="Cambria Math"/>
            <w:sz w:val="28"/>
            <w:szCs w:val="28"/>
          </w:rPr>
          <m:t xml:space="preserve">r=a+b⋅</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r</m:t>
            </m:r>
          </m:num>
          <m:den>
            <m:r>
              <w:rPr>
                <w:rFonts w:ascii="Cambria Math" w:cs="Cambria Math" w:eastAsia="Cambria Math" w:hAnsi="Cambria Math"/>
                <w:sz w:val="28"/>
                <w:szCs w:val="28"/>
              </w:rPr>
              <m:t xml:space="preserve">s</m:t>
            </m:r>
          </m:den>
        </m:f>
      </m:oMath>
      <w:r w:rsidDel="00000000" w:rsidR="00000000" w:rsidRPr="00000000">
        <w:rPr>
          <w:sz w:val="28"/>
          <w:szCs w:val="28"/>
          <w:rtl w:val="0"/>
        </w:rPr>
        <w:t xml:space="preserve">, </w:t>
      </w:r>
      <w:r w:rsidDel="00000000" w:rsidR="00000000" w:rsidRPr="00000000">
        <w:rPr>
          <w:rtl w:val="0"/>
        </w:rPr>
        <w:t xml:space="preserve">and the Hanes-Woolf plot, </w:t>
      </w:r>
      <m:oMath>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s</m:t>
            </m:r>
          </m:num>
          <m:den>
            <m:r>
              <w:rPr>
                <w:rFonts w:ascii="Cambria Math" w:cs="Cambria Math" w:eastAsia="Cambria Math" w:hAnsi="Cambria Math"/>
                <w:sz w:val="28"/>
                <w:szCs w:val="28"/>
              </w:rPr>
              <m:t xml:space="preserve">r</m:t>
            </m:r>
          </m:den>
        </m:f>
        <m:r>
          <w:rPr>
            <w:rFonts w:ascii="Cambria Math" w:cs="Cambria Math" w:eastAsia="Cambria Math" w:hAnsi="Cambria Math"/>
            <w:sz w:val="28"/>
            <w:szCs w:val="28"/>
          </w:rPr>
          <m:t xml:space="preserve">=c+d⋅s</m:t>
        </m:r>
      </m:oMath>
      <w:r w:rsidDel="00000000" w:rsidR="00000000" w:rsidRPr="00000000">
        <w:rPr>
          <w:rtl w:val="0"/>
        </w:rPr>
        <w:t xml:space="preserve">. In other words, find out what the mathematical expressions for </w:t>
      </w:r>
      <m:oMath>
        <m:r>
          <w:rPr>
            <w:rFonts w:ascii="Cambria Math" w:cs="Cambria Math" w:eastAsia="Cambria Math" w:hAnsi="Cambria Math"/>
          </w:rPr>
          <m:t xml:space="preserve">a,b,c,d</m:t>
        </m:r>
      </m:oMath>
      <w:r w:rsidDel="00000000" w:rsidR="00000000" w:rsidRPr="00000000">
        <w:rPr>
          <w:rtl w:val="0"/>
        </w:rPr>
        <w:t xml:space="preserve"> are in terms of the kinetic parameters </w:t>
      </w:r>
      <m:oMath>
        <m:sSub>
          <m:sSubPr>
            <m:ctrlPr>
              <w:rPr>
                <w:rFonts w:ascii="Cambria Math" w:cs="Cambria Math" w:eastAsia="Cambria Math" w:hAnsi="Cambria Math"/>
              </w:rPr>
            </m:ctrlPr>
          </m:sSubPr>
          <m:e>
            <m:r>
              <w:rPr>
                <w:rFonts w:ascii="Cambria Math" w:cs="Cambria Math" w:eastAsia="Cambria Math" w:hAnsi="Cambria Math"/>
              </w:rPr>
              <m:t xml:space="preserve">V</m:t>
            </m:r>
          </m:e>
          <m:sub>
            <m:r>
              <w:rPr>
                <w:rFonts w:ascii="Cambria Math" w:cs="Cambria Math" w:eastAsia="Cambria Math" w:hAnsi="Cambria Math"/>
              </w:rPr>
              <m:t xml:space="preserve">max</m:t>
            </m:r>
          </m:sub>
        </m:sSub>
      </m:oMath>
      <w:r w:rsidDel="00000000" w:rsidR="00000000" w:rsidRPr="00000000">
        <w:rPr>
          <w:rtl w:val="0"/>
        </w:rPr>
        <w:t xml:space="preserve"> and </w:t>
      </w:r>
      <m:oMath>
        <m:sSub>
          <m:sSubPr>
            <m:ctrlPr>
              <w:rPr>
                <w:rFonts w:ascii="Cambria Math" w:cs="Cambria Math" w:eastAsia="Cambria Math" w:hAnsi="Cambria Math"/>
              </w:rPr>
            </m:ctrlPr>
          </m:sSubPr>
          <m:e>
            <m:r>
              <w:rPr>
                <w:rFonts w:ascii="Cambria Math" w:cs="Cambria Math" w:eastAsia="Cambria Math" w:hAnsi="Cambria Math"/>
              </w:rPr>
              <m:t xml:space="preserve">K</m:t>
            </m:r>
          </m:e>
          <m:sub>
            <m:r>
              <w:rPr>
                <w:rFonts w:ascii="Cambria Math" w:cs="Cambria Math" w:eastAsia="Cambria Math" w:hAnsi="Cambria Math"/>
              </w:rPr>
              <m:t xml:space="preserve">m</m:t>
            </m:r>
          </m:sub>
        </m:sSub>
      </m:oMath>
      <w:r w:rsidDel="00000000" w:rsidR="00000000" w:rsidRPr="00000000">
        <w:rPr>
          <w:rtl w:val="0"/>
        </w:rPr>
        <w:t xml:space="preserv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Create these two plots in R and estimate the values of the kinetic parameters </w:t>
      </w: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V</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max</m:t>
            </m:r>
          </m:sub>
        </m:sSub>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w:t>
      </w: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K</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m:t>
            </m:r>
          </m:sub>
        </m:sSub>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using a linear regression curve.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the values found by you now correspond with the values found via the Lineweaver-Burk plot? Are these parameter values just as sensitive to the chosen initial concentration </w:t>
      </w: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s</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0</m:t>
            </m:r>
          </m:sub>
        </m:sSub>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substrate?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Assignment 9: Nonlinear regression through the Michaelis-Menten formula.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36" w:before="36"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Through the Lineweaver-Burk plot you have estimated the kinetic parameter values </w:t>
      </w: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v</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max</m:t>
            </m:r>
          </m:sub>
        </m:sSub>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w:t>
      </w: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K</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m:t>
            </m:r>
          </m:sub>
        </m:sSub>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on the basis of an estimate of </w:t>
      </w: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s</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0</m:t>
            </m:r>
          </m:sub>
        </m:sSub>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Choose a value for </w:t>
      </w: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s</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0</m:t>
            </m:r>
          </m:sub>
        </m:sSub>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use the other estimated parameter values to find even better parameter values by a nonlinear regression method for the Michaelis-Menten formula</w:t>
      </w:r>
    </w:p>
    <w:p w:rsidR="00000000" w:rsidDel="00000000" w:rsidP="00000000" w:rsidRDefault="00000000" w:rsidRPr="00000000" w14:paraId="00000078">
      <w:pPr>
        <w:jc w:val="center"/>
        <w:rPr>
          <w:rFonts w:ascii="Cambria Math" w:cs="Cambria Math" w:eastAsia="Cambria Math" w:hAnsi="Cambria Math"/>
          <w:b w:val="0"/>
          <w:i w:val="0"/>
          <w:smallCaps w:val="0"/>
          <w:strike w:val="0"/>
          <w:color w:val="000000"/>
          <w:sz w:val="24"/>
          <w:szCs w:val="24"/>
          <w:u w:val="none"/>
          <w:shd w:fill="auto" w:val="clear"/>
          <w:vertAlign w:val="baseline"/>
        </w:rPr>
      </w:pPr>
      <m:oMath>
        <m:r>
          <w:rPr>
            <w:rFonts w:ascii="Cambria Math" w:cs="Cambria Math" w:eastAsia="Cambria Math" w:hAnsi="Cambria Math"/>
            <w:b w:val="0"/>
            <w:i w:val="0"/>
            <w:smallCaps w:val="0"/>
            <w:strike w:val="0"/>
            <w:color w:val="000000"/>
            <w:sz w:val="24"/>
            <w:szCs w:val="24"/>
            <w:u w:val="none"/>
            <w:shd w:fill="auto" w:val="clear"/>
            <w:vertAlign w:val="baseline"/>
          </w:rPr>
          <m:t xml:space="preserve">r=</m:t>
        </m:r>
        <m:f>
          <m:fPr>
            <m:ctrlPr>
              <w:rPr>
                <w:rFonts w:ascii="Cambria Math" w:cs="Cambria Math" w:eastAsia="Cambria Math" w:hAnsi="Cambria Math"/>
                <w:b w:val="0"/>
                <w:i w:val="0"/>
                <w:smallCaps w:val="0"/>
                <w:strike w:val="0"/>
                <w:color w:val="000000"/>
                <w:sz w:val="24"/>
                <w:szCs w:val="24"/>
                <w:u w:val="none"/>
                <w:shd w:fill="auto" w:val="clear"/>
                <w:vertAlign w:val="baseline"/>
              </w:rPr>
            </m:ctrlPr>
          </m:fPr>
          <m:num>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v</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max</m:t>
                </m:r>
              </m:sub>
            </m:sSub>
            <m:r>
              <w:rPr>
                <w:rFonts w:ascii="Cambria Math" w:cs="Cambria Math" w:eastAsia="Cambria Math" w:hAnsi="Cambria Math"/>
                <w:b w:val="0"/>
                <w:i w:val="0"/>
                <w:smallCaps w:val="0"/>
                <w:strike w:val="0"/>
                <w:color w:val="000000"/>
                <w:sz w:val="24"/>
                <w:szCs w:val="24"/>
                <w:u w:val="none"/>
                <w:shd w:fill="auto" w:val="clear"/>
                <w:vertAlign w:val="baseline"/>
              </w:rPr>
              <m:t xml:space="preserve">⋅s</m:t>
            </m:r>
          </m:num>
          <m:den>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K</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m:t>
                </m:r>
              </m:sub>
            </m:sSub>
            <m:r>
              <w:rPr>
                <w:rFonts w:ascii="Cambria Math" w:cs="Cambria Math" w:eastAsia="Cambria Math" w:hAnsi="Cambria Math"/>
                <w:b w:val="0"/>
                <w:i w:val="0"/>
                <w:smallCaps w:val="0"/>
                <w:strike w:val="0"/>
                <w:color w:val="000000"/>
                <w:sz w:val="24"/>
                <w:szCs w:val="24"/>
                <w:u w:val="none"/>
                <w:shd w:fill="auto" w:val="clear"/>
                <w:vertAlign w:val="baseline"/>
              </w:rPr>
              <m:t xml:space="preserve">+s</m:t>
            </m:r>
          </m:den>
        </m:f>
      </m:oMath>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Assignment 10: Nonlinear regression using the differential equation.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Lineweaver-Burk, Eadie-Hofstee and Hanes-Woolf plots are in today's computer era only used to find appropriate initial values for kinetic parameters in a nonlinear regression method. The </w:t>
      </w:r>
      <w:r w:rsidDel="00000000" w:rsidR="00000000" w:rsidRPr="00000000">
        <w:rPr>
          <w:rFonts w:ascii="Consolas" w:cs="Consolas" w:eastAsia="Consolas" w:hAnsi="Consolas"/>
          <w:b w:val="0"/>
          <w:i w:val="0"/>
          <w:smallCaps w:val="0"/>
          <w:strike w:val="0"/>
          <w:color w:val="000000"/>
          <w:sz w:val="22"/>
          <w:szCs w:val="22"/>
          <w:u w:val="none"/>
          <w:shd w:fill="auto" w:val="clear"/>
          <w:vertAlign w:val="baseline"/>
          <w:rtl w:val="0"/>
        </w:rPr>
        <w:t xml:space="preserve">FME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packet with its dependent R packages enables the user to fit parameters in nonlinear differential equations to measured data. Study the example in the section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Parameter estimation by differential equations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the chapter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Using R in mathematics.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Then implement similarly a parameter estimation for the Michaelis-Menten model</w:t>
      </w:r>
    </w:p>
    <w:p w:rsidR="00000000" w:rsidDel="00000000" w:rsidP="00000000" w:rsidRDefault="00000000" w:rsidRPr="00000000" w14:paraId="0000007B">
      <w:pPr>
        <w:jc w:val="center"/>
        <w:rPr>
          <w:rFonts w:ascii="Cambria Math" w:cs="Cambria Math" w:eastAsia="Cambria Math" w:hAnsi="Cambria Math"/>
          <w:b w:val="0"/>
          <w:i w:val="0"/>
          <w:smallCaps w:val="0"/>
          <w:strike w:val="0"/>
          <w:color w:val="000000"/>
          <w:sz w:val="24"/>
          <w:szCs w:val="24"/>
          <w:u w:val="none"/>
          <w:shd w:fill="auto" w:val="clear"/>
          <w:vertAlign w:val="baseline"/>
        </w:rPr>
      </w:pPr>
      <m:oMath>
        <m:r>
          <w:rPr>
            <w:rFonts w:ascii="Cambria Math" w:cs="Cambria Math" w:eastAsia="Cambria Math" w:hAnsi="Cambria Math"/>
            <w:b w:val="0"/>
            <w:i w:val="0"/>
            <w:smallCaps w:val="0"/>
            <w:strike w:val="0"/>
            <w:color w:val="000000"/>
            <w:sz w:val="24"/>
            <w:szCs w:val="24"/>
            <w:u w:val="none"/>
            <w:shd w:fill="auto" w:val="clear"/>
            <w:vertAlign w:val="baseline"/>
          </w:rPr>
          <m:t xml:space="preserve">r=</m:t>
        </m:r>
        <m:f>
          <m:fPr>
            <m:ctrlPr>
              <w:rPr>
                <w:rFonts w:ascii="Cambria Math" w:cs="Cambria Math" w:eastAsia="Cambria Math" w:hAnsi="Cambria Math"/>
                <w:b w:val="0"/>
                <w:i w:val="0"/>
                <w:smallCaps w:val="0"/>
                <w:strike w:val="0"/>
                <w:color w:val="000000"/>
                <w:sz w:val="24"/>
                <w:szCs w:val="24"/>
                <w:u w:val="none"/>
                <w:shd w:fill="auto" w:val="clear"/>
                <w:vertAlign w:val="baseline"/>
              </w:rPr>
            </m:ctrlPr>
          </m:fPr>
          <m:num>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V</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max</m:t>
                </m:r>
              </m:sub>
            </m:sSub>
            <m:r>
              <w:rPr>
                <w:rFonts w:ascii="Cambria Math" w:cs="Cambria Math" w:eastAsia="Cambria Math" w:hAnsi="Cambria Math"/>
                <w:b w:val="0"/>
                <w:i w:val="0"/>
                <w:smallCaps w:val="0"/>
                <w:strike w:val="0"/>
                <w:color w:val="000000"/>
                <w:sz w:val="24"/>
                <w:szCs w:val="24"/>
                <w:u w:val="none"/>
                <w:shd w:fill="auto" w:val="clear"/>
                <w:vertAlign w:val="baseline"/>
              </w:rPr>
              <m:t xml:space="preserve">⋅s</m:t>
            </m:r>
          </m:num>
          <m:den>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K</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m:t>
                </m:r>
              </m:sub>
            </m:sSub>
            <m:r>
              <w:rPr>
                <w:rFonts w:ascii="Cambria Math" w:cs="Cambria Math" w:eastAsia="Cambria Math" w:hAnsi="Cambria Math"/>
                <w:b w:val="0"/>
                <w:i w:val="0"/>
                <w:smallCaps w:val="0"/>
                <w:strike w:val="0"/>
                <w:color w:val="000000"/>
                <w:sz w:val="24"/>
                <w:szCs w:val="24"/>
                <w:u w:val="none"/>
                <w:shd w:fill="auto" w:val="clear"/>
                <w:vertAlign w:val="baseline"/>
              </w:rPr>
              <m:t xml:space="preserve">+s</m:t>
            </m:r>
          </m:den>
        </m:f>
      </m:oMath>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t xml:space="preserve">wherein you introduce </w:t>
      </w:r>
      <m:oMath>
        <m:sSub>
          <m:sSubPr>
            <m:ctrlPr>
              <w:rPr>
                <w:rFonts w:ascii="Cambria Math" w:cs="Cambria Math" w:eastAsia="Cambria Math" w:hAnsi="Cambria Math"/>
              </w:rPr>
            </m:ctrlPr>
          </m:sSubPr>
          <m:e>
            <m:r>
              <w:rPr>
                <w:rFonts w:ascii="Cambria Math" w:cs="Cambria Math" w:eastAsia="Cambria Math" w:hAnsi="Cambria Math"/>
              </w:rPr>
              <m:t xml:space="preserve">V</m:t>
            </m:r>
          </m:e>
          <m:sub>
            <m:r>
              <w:rPr>
                <w:rFonts w:ascii="Cambria Math" w:cs="Cambria Math" w:eastAsia="Cambria Math" w:hAnsi="Cambria Math"/>
              </w:rPr>
              <m:t xml:space="preserve">max</m:t>
            </m:r>
          </m:sub>
        </m:sSub>
      </m:oMath>
      <w:r w:rsidDel="00000000" w:rsidR="00000000" w:rsidRPr="00000000">
        <w:rPr>
          <w:rtl w:val="0"/>
        </w:rPr>
        <w:t xml:space="preserve">, </w:t>
      </w:r>
      <m:oMath>
        <m:sSub>
          <m:sSubPr>
            <m:ctrlPr>
              <w:rPr>
                <w:rFonts w:ascii="Cambria Math" w:cs="Cambria Math" w:eastAsia="Cambria Math" w:hAnsi="Cambria Math"/>
              </w:rPr>
            </m:ctrlPr>
          </m:sSubPr>
          <m:e>
            <m:r>
              <w:rPr>
                <w:rFonts w:ascii="Cambria Math" w:cs="Cambria Math" w:eastAsia="Cambria Math" w:hAnsi="Cambria Math"/>
              </w:rPr>
              <m:t xml:space="preserve">K</m:t>
            </m:r>
          </m:e>
          <m:sub>
            <m:r>
              <w:rPr>
                <w:rFonts w:ascii="Cambria Math" w:cs="Cambria Math" w:eastAsia="Cambria Math" w:hAnsi="Cambria Math"/>
              </w:rPr>
              <m:t xml:space="preserve">m</m:t>
            </m:r>
          </m:sub>
        </m:sSub>
      </m:oMath>
      <w:r w:rsidDel="00000000" w:rsidR="00000000" w:rsidRPr="00000000">
        <w:rPr>
          <w:rtl w:val="0"/>
        </w:rPr>
        <w:t xml:space="preserve"> and the start concentration </w:t>
      </w:r>
      <m:oMath>
        <m:sSub>
          <m:sSubPr>
            <m:ctrlPr>
              <w:rPr>
                <w:rFonts w:ascii="Cambria Math" w:cs="Cambria Math" w:eastAsia="Cambria Math" w:hAnsi="Cambria Math"/>
              </w:rPr>
            </m:ctrlPr>
          </m:sSubPr>
          <m:e>
            <m:r>
              <w:rPr>
                <w:rFonts w:ascii="Cambria Math" w:cs="Cambria Math" w:eastAsia="Cambria Math" w:hAnsi="Cambria Math"/>
              </w:rPr>
              <m:t xml:space="preserve">s</m:t>
            </m:r>
          </m:e>
          <m:sub>
            <m:r>
              <w:rPr>
                <w:rFonts w:ascii="Cambria Math" w:cs="Cambria Math" w:eastAsia="Cambria Math" w:hAnsi="Cambria Math"/>
              </w:rPr>
              <m:t xml:space="preserve">0</m:t>
            </m:r>
          </m:sub>
        </m:sSub>
      </m:oMath>
      <w:r w:rsidDel="00000000" w:rsidR="00000000" w:rsidRPr="00000000">
        <w:rPr>
          <w:rtl w:val="0"/>
        </w:rPr>
        <w:t xml:space="preserve"> of the substrate as parameters to be optimized. You can also use the maximum concentration </w:t>
      </w:r>
      <m:oMath>
        <m:sSub>
          <m:sSubPr>
            <m:ctrlPr>
              <w:rPr>
                <w:rFonts w:ascii="Cambria Math" w:cs="Cambria Math" w:eastAsia="Cambria Math" w:hAnsi="Cambria Math"/>
              </w:rPr>
            </m:ctrlPr>
          </m:sSubPr>
          <m:e>
            <m:r>
              <w:rPr>
                <w:rFonts w:ascii="Cambria Math" w:cs="Cambria Math" w:eastAsia="Cambria Math" w:hAnsi="Cambria Math"/>
              </w:rPr>
              <m:t xml:space="preserve">p</m:t>
            </m:r>
          </m:e>
          <m:sub>
            <m:r>
              <w:rPr>
                <w:rFonts w:ascii="Cambria Math" w:cs="Cambria Math" w:eastAsia="Cambria Math" w:hAnsi="Cambria Math"/>
              </w:rPr>
              <m:t xml:space="preserve">max</m:t>
            </m:r>
          </m:sub>
        </m:sSub>
      </m:oMath>
      <w:r w:rsidDel="00000000" w:rsidR="00000000" w:rsidRPr="00000000">
        <w:rPr>
          <w:rtl w:val="0"/>
        </w:rPr>
        <w:t xml:space="preserve"> of the product use as an alternative for </w:t>
      </w:r>
      <m:oMath>
        <m:sSub>
          <m:sSubPr>
            <m:ctrlPr>
              <w:rPr>
                <w:rFonts w:ascii="Cambria Math" w:cs="Cambria Math" w:eastAsia="Cambria Math" w:hAnsi="Cambria Math"/>
              </w:rPr>
            </m:ctrlPr>
          </m:sSubPr>
          <m:e>
            <m:r>
              <w:rPr>
                <w:rFonts w:ascii="Cambria Math" w:cs="Cambria Math" w:eastAsia="Cambria Math" w:hAnsi="Cambria Math"/>
              </w:rPr>
              <m:t xml:space="preserve">s</m:t>
            </m:r>
          </m:e>
          <m:sub>
            <m:r>
              <w:rPr>
                <w:rFonts w:ascii="Cambria Math" w:cs="Cambria Math" w:eastAsia="Cambria Math" w:hAnsi="Cambria Math"/>
              </w:rPr>
              <m:t xml:space="preserve">0</m:t>
            </m:r>
          </m:sub>
        </m:sSub>
      </m:oMath>
      <w:r w:rsidDel="00000000" w:rsidR="00000000" w:rsidRPr="00000000">
        <w:rPr>
          <w:rtl w:val="0"/>
        </w:rPr>
        <w:t xml:space="preserve">.</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Draw in a single diagram, the solution of the differential equation for the concentration </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p</m:t>
        </m:r>
      </m:oMat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the product using the chosen initial values of the parameters according to the Lineweaver-Burk plot, and the solution at the optimized parameter values, with the measured data in the background.</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Compare your calculated parameter values with those of the authors of the article where the data come from (Moss et al, 1996). These authors report the following results::</w:t>
      </w:r>
    </w:p>
    <w:p w:rsidR="00000000" w:rsidDel="00000000" w:rsidP="00000000" w:rsidRDefault="00000000" w:rsidRPr="00000000" w14:paraId="0000007F">
      <w:pPr>
        <w:jc w:val="center"/>
        <w:rPr>
          <w:rFonts w:ascii="Cambria Math" w:cs="Cambria Math" w:eastAsia="Cambria Math" w:hAnsi="Cambria Math"/>
          <w:b w:val="0"/>
          <w:i w:val="0"/>
          <w:smallCaps w:val="0"/>
          <w:strike w:val="0"/>
          <w:color w:val="000000"/>
          <w:sz w:val="24"/>
          <w:szCs w:val="24"/>
          <w:u w:val="none"/>
          <w:shd w:fill="auto" w:val="clear"/>
          <w:vertAlign w:val="baseline"/>
        </w:rPr>
      </w:pP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s</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0</m:t>
            </m:r>
          </m:sub>
        </m:sSub>
        <m:r>
          <w:rPr>
            <w:rFonts w:ascii="Cambria Math" w:cs="Cambria Math" w:eastAsia="Cambria Math" w:hAnsi="Cambria Math"/>
            <w:b w:val="0"/>
            <w:i w:val="0"/>
            <w:smallCaps w:val="0"/>
            <w:strike w:val="0"/>
            <w:color w:val="000000"/>
            <w:sz w:val="24"/>
            <w:szCs w:val="24"/>
            <w:u w:val="none"/>
            <w:shd w:fill="auto" w:val="clear"/>
            <w:vertAlign w:val="baseline"/>
          </w:rPr>
          <m:t xml:space="preserve">=</m:t>
        </m:r>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p</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max</m:t>
            </m:r>
          </m:sub>
        </m:sSub>
        <m:r>
          <w:rPr>
            <w:rFonts w:ascii="Cambria Math" w:cs="Cambria Math" w:eastAsia="Cambria Math" w:hAnsi="Cambria Math"/>
            <w:b w:val="0"/>
            <w:i w:val="0"/>
            <w:smallCaps w:val="0"/>
            <w:strike w:val="0"/>
            <w:color w:val="000000"/>
            <w:sz w:val="24"/>
            <w:szCs w:val="24"/>
            <w:u w:val="none"/>
            <w:shd w:fill="auto" w:val="clear"/>
            <w:vertAlign w:val="baseline"/>
          </w:rPr>
          <m:t xml:space="preserve">=31 nM, </m:t>
        </m:r>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V</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max</m:t>
            </m:r>
          </m:sub>
        </m:sSub>
        <m:r>
          <w:rPr>
            <w:rFonts w:ascii="Cambria Math" w:cs="Cambria Math" w:eastAsia="Cambria Math" w:hAnsi="Cambria Math"/>
            <w:b w:val="0"/>
            <w:i w:val="0"/>
            <w:smallCaps w:val="0"/>
            <w:strike w:val="0"/>
            <w:color w:val="000000"/>
            <w:sz w:val="24"/>
            <w:szCs w:val="24"/>
            <w:u w:val="none"/>
            <w:shd w:fill="auto" w:val="clear"/>
            <w:vertAlign w:val="baseline"/>
          </w:rPr>
          <m:t xml:space="preserve">=1.86±0.12 nM/min, </m:t>
        </m:r>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K</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m</m:t>
            </m:r>
          </m:sub>
        </m:sSub>
        <m:r>
          <w:rPr>
            <w:rFonts w:ascii="Cambria Math" w:cs="Cambria Math" w:eastAsia="Cambria Math" w:hAnsi="Cambria Math"/>
            <w:b w:val="0"/>
            <w:i w:val="0"/>
            <w:smallCaps w:val="0"/>
            <w:strike w:val="0"/>
            <w:color w:val="000000"/>
            <w:sz w:val="24"/>
            <w:szCs w:val="24"/>
            <w:u w:val="none"/>
            <w:shd w:fill="auto" w:val="clear"/>
            <w:vertAlign w:val="baseline"/>
          </w:rPr>
          <m:t xml:space="preserve">=20.5±3.0 nM</m:t>
        </m:r>
      </m:oMath>
      <w:r w:rsidDel="00000000" w:rsidR="00000000" w:rsidRPr="00000000">
        <w:rPr>
          <w:rtl w:val="0"/>
        </w:rPr>
      </w:r>
    </w:p>
    <w:sectPr>
      <w:footerReference r:id="rId6"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nsolas"/>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80" w:hanging="480"/>
      </w:pPr>
      <w:rPr/>
    </w:lvl>
    <w:lvl w:ilvl="1">
      <w:start w:val="1"/>
      <w:numFmt w:val="bullet"/>
      <w:lvlText w:val="–"/>
      <w:lvlJc w:val="left"/>
      <w:pPr>
        <w:ind w:left="1200" w:hanging="480"/>
      </w:pPr>
      <w:rPr/>
    </w:lvl>
    <w:lvl w:ilvl="2">
      <w:start w:val="1"/>
      <w:numFmt w:val="bullet"/>
      <w:lvlText w:val="•"/>
      <w:lvlJc w:val="left"/>
      <w:pPr>
        <w:ind w:left="1920" w:hanging="480"/>
      </w:pPr>
      <w:rPr/>
    </w:lvl>
    <w:lvl w:ilvl="3">
      <w:start w:val="1"/>
      <w:numFmt w:val="bullet"/>
      <w:lvlText w:val="–"/>
      <w:lvlJc w:val="left"/>
      <w:pPr>
        <w:ind w:left="2640" w:hanging="480"/>
      </w:pPr>
      <w:rPr/>
    </w:lvl>
    <w:lvl w:ilvl="4">
      <w:start w:val="1"/>
      <w:numFmt w:val="bullet"/>
      <w:lvlText w:val="•"/>
      <w:lvlJc w:val="left"/>
      <w:pPr>
        <w:ind w:left="3360" w:hanging="480"/>
      </w:pPr>
      <w:rPr/>
    </w:lvl>
    <w:lvl w:ilvl="5">
      <w:start w:val="1"/>
      <w:numFmt w:val="bullet"/>
      <w:lvlText w:val="–"/>
      <w:lvlJc w:val="left"/>
      <w:pPr>
        <w:ind w:left="4080" w:hanging="480"/>
      </w:pPr>
      <w:rPr/>
    </w:lvl>
    <w:lvl w:ilvl="6">
      <w:start w:val="1"/>
      <w:numFmt w:val="bullet"/>
      <w:lvlText w:val="•"/>
      <w:lvlJc w:val="left"/>
      <w:pPr>
        <w:ind w:left="4800" w:hanging="48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180" w:before="1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000000"/>
      <w:sz w:val="36"/>
      <w:szCs w:val="36"/>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000000"/>
      <w:sz w:val="32"/>
      <w:szCs w:val="32"/>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0" w:before="200" w:lineRule="auto"/>
    </w:pPr>
    <w:rPr>
      <w:rFonts w:ascii="Calibri" w:cs="Calibri" w:eastAsia="Calibri" w:hAnsi="Calibri"/>
      <w:b w:val="1"/>
      <w:color w:val="000000"/>
    </w:rPr>
  </w:style>
  <w:style w:type="paragraph" w:styleId="Heading5">
    <w:name w:val="heading 5"/>
    <w:basedOn w:val="Normal"/>
    <w:next w:val="Normal"/>
    <w:pPr>
      <w:keepNext w:val="1"/>
      <w:keepLines w:val="1"/>
      <w:spacing w:after="0" w:before="200" w:lineRule="auto"/>
    </w:pPr>
    <w:rPr>
      <w:rFonts w:ascii="Calibri" w:cs="Calibri" w:eastAsia="Calibri" w:hAnsi="Calibri"/>
      <w:i w:val="1"/>
      <w:color w:val="00000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240" w:before="480" w:lineRule="auto"/>
      <w:jc w:val="center"/>
    </w:pPr>
    <w:rPr>
      <w:rFonts w:ascii="Calibri" w:cs="Calibri" w:eastAsia="Calibri" w:hAnsi="Calibri"/>
      <w:b w:val="1"/>
      <w:color w:val="000000"/>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