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7B2B6" w14:textId="77777777" w:rsidR="004810E7" w:rsidRPr="0099534D" w:rsidRDefault="004810E7" w:rsidP="004810E7">
      <w:pPr>
        <w:pStyle w:val="Kop2"/>
        <w:jc w:val="center"/>
        <w:rPr>
          <w:sz w:val="26"/>
        </w:rPr>
      </w:pPr>
      <w:r w:rsidRPr="0099534D">
        <w:rPr>
          <w:sz w:val="26"/>
        </w:rPr>
        <w:t>MAA309 Tutorial: Inverse functions</w:t>
      </w:r>
    </w:p>
    <w:p w14:paraId="643FDB56" w14:textId="77777777" w:rsidR="008A14F3" w:rsidRDefault="008A14F3" w:rsidP="004810E7">
      <w:pPr>
        <w:pStyle w:val="maintext"/>
        <w:rPr>
          <w:rFonts w:ascii="Calibri" w:hAnsi="Calibri"/>
          <w:b/>
        </w:rPr>
      </w:pPr>
      <w:r>
        <w:rPr>
          <w:rFonts w:ascii="Calibri" w:hAnsi="Calibri"/>
          <w:b/>
        </w:rPr>
        <w:t>These are questions given to students in a tutorial on inverse functions where inverse functions have been discussed in a lecture.  Students are first year engineering students, many of whom do not have mathematics at Advanced level.</w:t>
      </w:r>
    </w:p>
    <w:p w14:paraId="00CE6FAD" w14:textId="77777777" w:rsidR="008A14F3" w:rsidRDefault="008A14F3" w:rsidP="004810E7">
      <w:pPr>
        <w:pStyle w:val="maintext"/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The class of 50 students is divided into groups of 4 who are asked to work together in a computer room to explore the mathematics in the questions.  They are to use the computer software GeoGebra.</w:t>
      </w:r>
    </w:p>
    <w:p w14:paraId="0A9EF5E0" w14:textId="77777777" w:rsidR="007E4CAF" w:rsidRPr="00046D8B" w:rsidRDefault="007E4CAF" w:rsidP="004810E7">
      <w:pPr>
        <w:pStyle w:val="maintext"/>
        <w:rPr>
          <w:rFonts w:ascii="Calibri" w:hAnsi="Calibri"/>
          <w:b/>
        </w:rPr>
      </w:pPr>
      <w:r w:rsidRPr="00046D8B">
        <w:rPr>
          <w:rFonts w:ascii="Calibri" w:hAnsi="Calibri"/>
          <w:b/>
        </w:rPr>
        <w:t>Discuss all of these questions in your group and try to agree on your answers.</w:t>
      </w:r>
      <w:r w:rsidR="000E6D31" w:rsidRPr="00046D8B">
        <w:rPr>
          <w:rFonts w:ascii="Calibri" w:hAnsi="Calibri"/>
          <w:b/>
        </w:rPr>
        <w:t xml:space="preserve"> </w:t>
      </w:r>
      <w:r w:rsidR="00046D8B" w:rsidRPr="00046D8B">
        <w:rPr>
          <w:rFonts w:ascii="Calibri" w:hAnsi="Calibri"/>
          <w:b/>
        </w:rPr>
        <w:t xml:space="preserve">You might like to </w:t>
      </w:r>
      <w:r w:rsidR="00046D8B">
        <w:rPr>
          <w:rFonts w:ascii="Calibri" w:hAnsi="Calibri"/>
          <w:b/>
        </w:rPr>
        <w:t>share out the questions, tackle</w:t>
      </w:r>
      <w:r w:rsidR="00046D8B" w:rsidRPr="00046D8B">
        <w:rPr>
          <w:rFonts w:ascii="Calibri" w:hAnsi="Calibri"/>
          <w:b/>
        </w:rPr>
        <w:t xml:space="preserve"> some of them individually and then share your findings.  </w:t>
      </w:r>
      <w:r w:rsidR="000E6D31" w:rsidRPr="00046D8B">
        <w:rPr>
          <w:rFonts w:ascii="Calibri" w:hAnsi="Calibri"/>
          <w:b/>
        </w:rPr>
        <w:t xml:space="preserve">Complete </w:t>
      </w:r>
      <w:r w:rsidR="00046D8B">
        <w:rPr>
          <w:rFonts w:ascii="Calibri" w:hAnsi="Calibri"/>
          <w:b/>
        </w:rPr>
        <w:t xml:space="preserve">the </w:t>
      </w:r>
      <w:r w:rsidR="000E6D31" w:rsidRPr="00046D8B">
        <w:rPr>
          <w:rFonts w:ascii="Calibri" w:hAnsi="Calibri"/>
          <w:b/>
        </w:rPr>
        <w:t>unfinished questions later in your own time.</w:t>
      </w:r>
    </w:p>
    <w:p w14:paraId="0F4B446E" w14:textId="77777777" w:rsidR="00013332" w:rsidRPr="00046D8B" w:rsidRDefault="00013332" w:rsidP="003F6716">
      <w:pPr>
        <w:pStyle w:val="maintext"/>
        <w:keepNext/>
        <w:framePr w:dropCap="margin" w:lines="2" w:wrap="around" w:vAnchor="text" w:hAnchor="page"/>
        <w:spacing w:before="101" w:line="556" w:lineRule="exact"/>
        <w:textAlignment w:val="baseline"/>
        <w:rPr>
          <w:rFonts w:ascii="Calibri" w:hAnsi="Calibri" w:cs="Arial"/>
          <w:position w:val="-6"/>
          <w:sz w:val="65"/>
          <w:szCs w:val="24"/>
        </w:rPr>
      </w:pPr>
      <w:r w:rsidRPr="00046D8B">
        <w:rPr>
          <w:rFonts w:ascii="Calibri" w:hAnsi="Calibri" w:cs="Arial"/>
          <w:position w:val="-6"/>
          <w:sz w:val="65"/>
          <w:szCs w:val="24"/>
        </w:rPr>
        <w:t>1</w:t>
      </w:r>
      <w:r w:rsidR="003F6716" w:rsidRPr="00046D8B">
        <w:rPr>
          <w:rFonts w:ascii="Calibri" w:hAnsi="Calibri" w:cs="Arial"/>
          <w:position w:val="-6"/>
          <w:sz w:val="65"/>
          <w:szCs w:val="24"/>
        </w:rPr>
        <w:t>.</w:t>
      </w:r>
    </w:p>
    <w:p w14:paraId="558CFBD3" w14:textId="77777777" w:rsidR="00F13242" w:rsidRPr="00046D8B" w:rsidRDefault="00F13242" w:rsidP="004810E7">
      <w:pPr>
        <w:pStyle w:val="maintext"/>
        <w:rPr>
          <w:rFonts w:ascii="Calibri" w:hAnsi="Calibri" w:cs="Arial"/>
          <w:szCs w:val="24"/>
        </w:rPr>
      </w:pPr>
      <w:r w:rsidRPr="00046D8B">
        <w:rPr>
          <w:rFonts w:ascii="Calibri" w:hAnsi="Calibri" w:cs="Arial"/>
          <w:szCs w:val="24"/>
        </w:rPr>
        <w:t xml:space="preserve">a)  </w:t>
      </w:r>
      <w:r w:rsidR="004810E7" w:rsidRPr="00046D8B">
        <w:rPr>
          <w:rFonts w:ascii="Calibri" w:hAnsi="Calibri" w:cs="Arial"/>
          <w:szCs w:val="24"/>
        </w:rPr>
        <w:t xml:space="preserve">Taking the </w:t>
      </w:r>
      <w:r w:rsidR="004810E7" w:rsidRPr="00046D8B">
        <w:rPr>
          <w:rFonts w:ascii="Calibri" w:hAnsi="Calibri" w:cs="Arial"/>
          <w:b/>
          <w:szCs w:val="24"/>
        </w:rPr>
        <w:t>domain</w:t>
      </w:r>
      <w:r w:rsidR="004810E7" w:rsidRPr="00046D8B">
        <w:rPr>
          <w:rFonts w:ascii="Calibri" w:hAnsi="Calibri" w:cs="Arial"/>
          <w:szCs w:val="24"/>
        </w:rPr>
        <w:t xml:space="preserve"> as the entire </w:t>
      </w:r>
      <w:r w:rsidR="004810E7" w:rsidRPr="00046D8B">
        <w:rPr>
          <w:rFonts w:ascii="Calibri" w:hAnsi="Calibri" w:cs="Arial"/>
          <w:i/>
          <w:szCs w:val="24"/>
        </w:rPr>
        <w:t>set of real numbers</w:t>
      </w:r>
      <w:r w:rsidR="004810E7" w:rsidRPr="00046D8B">
        <w:rPr>
          <w:rFonts w:ascii="Calibri" w:hAnsi="Calibri" w:cs="Arial"/>
          <w:szCs w:val="24"/>
        </w:rPr>
        <w:t xml:space="preserve"> </w:t>
      </w:r>
      <w:r w:rsidR="004810E7" w:rsidRPr="00046D8B">
        <w:rPr>
          <w:rFonts w:ascii="Calibri" w:hAnsi="Calibri" w:cs="Arial"/>
          <w:position w:val="-4"/>
          <w:szCs w:val="24"/>
        </w:rPr>
        <w:object w:dxaOrig="920" w:dyaOrig="920" w14:anchorId="0F35EB98">
          <v:shape id="_x0000_i1028" type="#_x0000_t75" style="width:10.5pt;height:10.5pt" o:ole="">
            <v:imagedata r:id="rId7" o:title=""/>
          </v:shape>
          <o:OLEObject Type="Embed" ProgID="Equation.DSMT4" ShapeID="_x0000_i1028" DrawAspect="Content" ObjectID="_1704193953" r:id="rId8"/>
        </w:object>
      </w:r>
      <w:r w:rsidR="004810E7" w:rsidRPr="00046D8B">
        <w:rPr>
          <w:rFonts w:ascii="Calibri" w:hAnsi="Calibri" w:cs="Arial"/>
          <w:szCs w:val="24"/>
        </w:rPr>
        <w:t xml:space="preserve">  (the whole of the </w:t>
      </w:r>
      <w:r w:rsidR="004810E7" w:rsidRPr="00046D8B">
        <w:rPr>
          <w:rFonts w:ascii="Calibri" w:hAnsi="Calibri" w:cs="Arial"/>
          <w:i/>
          <w:iCs/>
          <w:szCs w:val="24"/>
        </w:rPr>
        <w:t>x</w:t>
      </w:r>
      <w:r w:rsidR="004810E7" w:rsidRPr="00046D8B">
        <w:rPr>
          <w:rFonts w:ascii="Calibri" w:hAnsi="Calibri" w:cs="Arial"/>
          <w:szCs w:val="24"/>
        </w:rPr>
        <w:t xml:space="preserve">-axis) draw graphs of the following </w:t>
      </w:r>
      <w:r w:rsidRPr="00046D8B">
        <w:rPr>
          <w:rFonts w:ascii="Calibri" w:hAnsi="Calibri" w:cs="Arial"/>
          <w:szCs w:val="24"/>
        </w:rPr>
        <w:t xml:space="preserve">mapping </w:t>
      </w:r>
      <w:r w:rsidR="004810E7" w:rsidRPr="00046D8B">
        <w:rPr>
          <w:rFonts w:ascii="Calibri" w:hAnsi="Calibri" w:cs="Arial"/>
          <w:szCs w:val="24"/>
        </w:rPr>
        <w:t>rules in GeoGebra.</w:t>
      </w:r>
      <w:r w:rsidRPr="00046D8B">
        <w:rPr>
          <w:rFonts w:ascii="Calibri" w:hAnsi="Calibri" w:cs="Arial"/>
          <w:szCs w:val="24"/>
        </w:rPr>
        <w:t xml:space="preserve">  </w:t>
      </w:r>
    </w:p>
    <w:p w14:paraId="1CA5B744" w14:textId="77777777" w:rsidR="004810E7" w:rsidRPr="00046D8B" w:rsidRDefault="00F13242" w:rsidP="004810E7">
      <w:pPr>
        <w:pStyle w:val="maintext"/>
        <w:rPr>
          <w:rFonts w:ascii="Calibri" w:hAnsi="Calibri" w:cs="Arial"/>
          <w:szCs w:val="24"/>
        </w:rPr>
      </w:pPr>
      <w:r w:rsidRPr="00046D8B">
        <w:rPr>
          <w:rFonts w:ascii="Calibri" w:hAnsi="Calibri" w:cs="Arial"/>
          <w:szCs w:val="24"/>
        </w:rPr>
        <w:t xml:space="preserve">b)  Inspect your graph and decide on the </w:t>
      </w:r>
      <w:r w:rsidRPr="00046D8B">
        <w:rPr>
          <w:rFonts w:ascii="Calibri" w:hAnsi="Calibri" w:cs="Arial"/>
          <w:b/>
          <w:szCs w:val="24"/>
        </w:rPr>
        <w:t>image set</w:t>
      </w:r>
      <w:r w:rsidRPr="00046D8B">
        <w:rPr>
          <w:rFonts w:ascii="Calibri" w:hAnsi="Calibri" w:cs="Arial"/>
          <w:szCs w:val="24"/>
        </w:rPr>
        <w:t xml:space="preserve"> (</w:t>
      </w:r>
      <w:r w:rsidRPr="00046D8B">
        <w:rPr>
          <w:rFonts w:ascii="Calibri" w:hAnsi="Calibri" w:cs="Arial"/>
          <w:b/>
          <w:szCs w:val="24"/>
        </w:rPr>
        <w:t>range</w:t>
      </w:r>
      <w:r w:rsidRPr="00046D8B">
        <w:rPr>
          <w:rFonts w:ascii="Calibri" w:hAnsi="Calibri" w:cs="Arial"/>
          <w:szCs w:val="24"/>
        </w:rPr>
        <w:t xml:space="preserve">) of the mapping.  </w:t>
      </w:r>
    </w:p>
    <w:p w14:paraId="1C747330" w14:textId="77777777" w:rsidR="00F13242" w:rsidRPr="00046D8B" w:rsidRDefault="00F13242" w:rsidP="004810E7">
      <w:pPr>
        <w:pStyle w:val="maintext"/>
        <w:rPr>
          <w:rFonts w:ascii="Calibri" w:hAnsi="Calibri" w:cs="Arial"/>
          <w:szCs w:val="24"/>
        </w:rPr>
        <w:sectPr w:rsidR="00F13242" w:rsidRPr="00046D8B" w:rsidSect="004810E7">
          <w:endnotePr>
            <w:numFmt w:val="decimal"/>
          </w:endnotePr>
          <w:pgSz w:w="11906" w:h="16838" w:code="9"/>
          <w:pgMar w:top="1134" w:right="1797" w:bottom="1134" w:left="1797" w:header="720" w:footer="720" w:gutter="0"/>
          <w:cols w:space="720"/>
        </w:sectPr>
      </w:pPr>
      <w:r w:rsidRPr="00046D8B">
        <w:rPr>
          <w:rFonts w:ascii="Calibri" w:hAnsi="Calibri" w:cs="Arial"/>
          <w:szCs w:val="24"/>
        </w:rPr>
        <w:t xml:space="preserve">c)  Move a vertical and horizontal line across the graph and determine if you have a </w:t>
      </w:r>
      <w:r w:rsidRPr="00046D8B">
        <w:rPr>
          <w:rFonts w:ascii="Calibri" w:hAnsi="Calibri" w:cs="Arial"/>
          <w:b/>
          <w:szCs w:val="24"/>
        </w:rPr>
        <w:t>one-one</w:t>
      </w:r>
      <w:r w:rsidRPr="00046D8B">
        <w:rPr>
          <w:rFonts w:ascii="Calibri" w:hAnsi="Calibri" w:cs="Arial"/>
          <w:szCs w:val="24"/>
        </w:rPr>
        <w:t xml:space="preserve"> function, a </w:t>
      </w:r>
      <w:r w:rsidRPr="00046D8B">
        <w:rPr>
          <w:rFonts w:ascii="Calibri" w:hAnsi="Calibri" w:cs="Arial"/>
          <w:b/>
          <w:szCs w:val="24"/>
        </w:rPr>
        <w:t>many-one</w:t>
      </w:r>
      <w:r w:rsidRPr="00046D8B">
        <w:rPr>
          <w:rFonts w:ascii="Calibri" w:hAnsi="Calibri" w:cs="Arial"/>
          <w:szCs w:val="24"/>
        </w:rPr>
        <w:t xml:space="preserve"> function, or a </w:t>
      </w:r>
      <w:r w:rsidRPr="00046D8B">
        <w:rPr>
          <w:rFonts w:ascii="Calibri" w:hAnsi="Calibri" w:cs="Arial"/>
          <w:b/>
          <w:szCs w:val="24"/>
        </w:rPr>
        <w:t>one-many</w:t>
      </w:r>
      <w:r w:rsidRPr="00046D8B">
        <w:rPr>
          <w:rFonts w:ascii="Calibri" w:hAnsi="Calibri" w:cs="Arial"/>
          <w:szCs w:val="24"/>
        </w:rPr>
        <w:t xml:space="preserve"> mapping.</w:t>
      </w:r>
      <w:r w:rsidR="007E4CAF" w:rsidRPr="00046D8B">
        <w:rPr>
          <w:rFonts w:ascii="Calibri" w:hAnsi="Calibri" w:cs="Arial"/>
          <w:szCs w:val="24"/>
        </w:rPr>
        <w:t xml:space="preserve">  Hence decide if the mapping is a function and if it has an inverse..</w:t>
      </w:r>
    </w:p>
    <w:p w14:paraId="3A73B6DA" w14:textId="77777777" w:rsidR="00F13242" w:rsidRPr="00046D8B" w:rsidRDefault="00F13242" w:rsidP="00F13242">
      <w:pPr>
        <w:pStyle w:val="maintext"/>
        <w:numPr>
          <w:ilvl w:val="0"/>
          <w:numId w:val="1"/>
        </w:numPr>
        <w:rPr>
          <w:rFonts w:ascii="Calibri" w:hAnsi="Calibri"/>
        </w:rPr>
      </w:pPr>
      <w:r w:rsidRPr="00046D8B">
        <w:rPr>
          <w:rFonts w:ascii="Calibri" w:hAnsi="Calibri"/>
        </w:rPr>
        <w:t xml:space="preserve">x  </w:t>
      </w:r>
      <w:r w:rsidRPr="00046D8B">
        <w:rPr>
          <w:rFonts w:ascii="Calibri" w:hAnsi="Calibri"/>
        </w:rPr>
        <w:sym w:font="Wingdings" w:char="00E0"/>
      </w:r>
      <w:r w:rsidRPr="00046D8B">
        <w:rPr>
          <w:rFonts w:ascii="Calibri" w:hAnsi="Calibri"/>
        </w:rPr>
        <w:t xml:space="preserve"> 2x – 3</w:t>
      </w:r>
    </w:p>
    <w:p w14:paraId="043AAECD" w14:textId="77777777" w:rsidR="00F13242" w:rsidRPr="00046D8B" w:rsidRDefault="00F13242" w:rsidP="00F13242">
      <w:pPr>
        <w:pStyle w:val="maintext"/>
        <w:numPr>
          <w:ilvl w:val="0"/>
          <w:numId w:val="1"/>
        </w:numPr>
        <w:rPr>
          <w:rFonts w:ascii="Calibri" w:hAnsi="Calibri"/>
        </w:rPr>
      </w:pPr>
      <w:r w:rsidRPr="00046D8B">
        <w:rPr>
          <w:rFonts w:ascii="Calibri" w:hAnsi="Calibri"/>
        </w:rPr>
        <w:t xml:space="preserve">x  </w:t>
      </w:r>
      <w:r w:rsidRPr="00046D8B">
        <w:rPr>
          <w:rFonts w:ascii="Calibri" w:hAnsi="Calibri"/>
        </w:rPr>
        <w:sym w:font="Wingdings" w:char="00E0"/>
      </w:r>
      <w:r w:rsidRPr="00046D8B">
        <w:rPr>
          <w:rFonts w:ascii="Calibri" w:hAnsi="Calibri"/>
        </w:rPr>
        <w:t xml:space="preserve"> 5x + 1</w:t>
      </w:r>
    </w:p>
    <w:p w14:paraId="5A50ADA3" w14:textId="77777777" w:rsidR="00F13242" w:rsidRPr="00046D8B" w:rsidRDefault="00F13242" w:rsidP="00F13242">
      <w:pPr>
        <w:pStyle w:val="maintext"/>
        <w:numPr>
          <w:ilvl w:val="0"/>
          <w:numId w:val="1"/>
        </w:numPr>
        <w:rPr>
          <w:rFonts w:ascii="Calibri" w:hAnsi="Calibri"/>
        </w:rPr>
      </w:pPr>
      <w:r w:rsidRPr="00046D8B">
        <w:rPr>
          <w:rFonts w:ascii="Calibri" w:hAnsi="Calibri"/>
        </w:rPr>
        <w:t xml:space="preserve">x  </w:t>
      </w:r>
      <w:r w:rsidRPr="00046D8B">
        <w:rPr>
          <w:rFonts w:ascii="Calibri" w:hAnsi="Calibri"/>
        </w:rPr>
        <w:sym w:font="Wingdings" w:char="00E0"/>
      </w:r>
      <w:r w:rsidRPr="00046D8B">
        <w:rPr>
          <w:rFonts w:ascii="Calibri" w:hAnsi="Calibri"/>
        </w:rPr>
        <w:t xml:space="preserve"> 3 - 2x</w:t>
      </w:r>
    </w:p>
    <w:p w14:paraId="642224C6" w14:textId="77777777" w:rsidR="00F13242" w:rsidRPr="00046D8B" w:rsidRDefault="00F13242" w:rsidP="00F13242">
      <w:pPr>
        <w:pStyle w:val="maintext"/>
        <w:numPr>
          <w:ilvl w:val="0"/>
          <w:numId w:val="1"/>
        </w:numPr>
        <w:rPr>
          <w:rFonts w:ascii="Calibri" w:hAnsi="Calibri"/>
        </w:rPr>
      </w:pPr>
      <w:r w:rsidRPr="00046D8B">
        <w:rPr>
          <w:rFonts w:ascii="Calibri" w:hAnsi="Calibri"/>
        </w:rPr>
        <w:t xml:space="preserve">x  </w:t>
      </w:r>
      <w:r w:rsidRPr="00046D8B">
        <w:rPr>
          <w:rFonts w:ascii="Calibri" w:hAnsi="Calibri"/>
        </w:rPr>
        <w:sym w:font="Wingdings" w:char="00E0"/>
      </w:r>
      <w:r w:rsidR="00E05870" w:rsidRPr="00046D8B">
        <w:rPr>
          <w:rFonts w:ascii="Calibri" w:hAnsi="Calibri"/>
        </w:rPr>
        <w:t xml:space="preserve"> 3x</w:t>
      </w:r>
      <w:r w:rsidRPr="00046D8B">
        <w:rPr>
          <w:rFonts w:ascii="Calibri" w:hAnsi="Calibri"/>
          <w:position w:val="17"/>
          <w:sz w:val="20"/>
        </w:rPr>
        <w:t>2</w:t>
      </w:r>
    </w:p>
    <w:p w14:paraId="0CE9A29D" w14:textId="77777777" w:rsidR="00F13242" w:rsidRPr="00046D8B" w:rsidRDefault="00F13242" w:rsidP="00F13242">
      <w:pPr>
        <w:pStyle w:val="maintext"/>
        <w:numPr>
          <w:ilvl w:val="0"/>
          <w:numId w:val="1"/>
        </w:numPr>
        <w:rPr>
          <w:rFonts w:ascii="Calibri" w:hAnsi="Calibri"/>
        </w:rPr>
      </w:pPr>
      <w:r w:rsidRPr="00046D8B">
        <w:rPr>
          <w:rFonts w:ascii="Calibri" w:hAnsi="Calibri"/>
        </w:rPr>
        <w:t xml:space="preserve">x  </w:t>
      </w:r>
      <w:r w:rsidRPr="00046D8B">
        <w:rPr>
          <w:rFonts w:ascii="Calibri" w:hAnsi="Calibri"/>
        </w:rPr>
        <w:sym w:font="Wingdings" w:char="00E0"/>
      </w:r>
      <w:r w:rsidR="00E05870" w:rsidRPr="00046D8B">
        <w:rPr>
          <w:rFonts w:ascii="Calibri" w:hAnsi="Calibri"/>
        </w:rPr>
        <w:t xml:space="preserve"> 2 – 3x</w:t>
      </w:r>
      <w:r w:rsidRPr="00046D8B">
        <w:rPr>
          <w:rFonts w:ascii="Calibri" w:hAnsi="Calibri"/>
          <w:position w:val="17"/>
          <w:sz w:val="20"/>
        </w:rPr>
        <w:t>2</w:t>
      </w:r>
      <w:r w:rsidRPr="00046D8B">
        <w:rPr>
          <w:rFonts w:ascii="Calibri" w:hAnsi="Calibri"/>
        </w:rPr>
        <w:t xml:space="preserve"> </w:t>
      </w:r>
    </w:p>
    <w:p w14:paraId="7A101CF9" w14:textId="77777777" w:rsidR="00F13242" w:rsidRPr="00046D8B" w:rsidRDefault="00F13242" w:rsidP="00F13242">
      <w:pPr>
        <w:pStyle w:val="maintext"/>
        <w:numPr>
          <w:ilvl w:val="0"/>
          <w:numId w:val="1"/>
        </w:numPr>
        <w:rPr>
          <w:rFonts w:ascii="Calibri" w:hAnsi="Calibri"/>
        </w:rPr>
      </w:pPr>
      <w:r w:rsidRPr="00046D8B">
        <w:rPr>
          <w:rFonts w:ascii="Calibri" w:hAnsi="Calibri"/>
        </w:rPr>
        <w:t xml:space="preserve">x  </w:t>
      </w:r>
      <w:r w:rsidRPr="00046D8B">
        <w:rPr>
          <w:rFonts w:ascii="Calibri" w:hAnsi="Calibri"/>
        </w:rPr>
        <w:sym w:font="Wingdings" w:char="00E0"/>
      </w:r>
      <w:r w:rsidR="00E05870" w:rsidRPr="00046D8B">
        <w:rPr>
          <w:rFonts w:ascii="Calibri" w:hAnsi="Calibri"/>
        </w:rPr>
        <w:t xml:space="preserve"> 3x</w:t>
      </w:r>
      <w:r w:rsidRPr="00046D8B">
        <w:rPr>
          <w:rFonts w:ascii="Calibri" w:hAnsi="Calibri"/>
          <w:position w:val="17"/>
          <w:sz w:val="20"/>
        </w:rPr>
        <w:t>2</w:t>
      </w:r>
      <w:r w:rsidRPr="00046D8B">
        <w:rPr>
          <w:rFonts w:ascii="Calibri" w:hAnsi="Calibri"/>
          <w:sz w:val="20"/>
        </w:rPr>
        <w:t xml:space="preserve"> </w:t>
      </w:r>
      <w:r w:rsidRPr="00046D8B">
        <w:rPr>
          <w:rFonts w:ascii="Calibri" w:hAnsi="Calibri"/>
        </w:rPr>
        <w:t>+ 5x – 2</w:t>
      </w:r>
    </w:p>
    <w:p w14:paraId="573488A6" w14:textId="77777777" w:rsidR="00F13242" w:rsidRPr="00046D8B" w:rsidRDefault="00F13242" w:rsidP="00F13242">
      <w:pPr>
        <w:pStyle w:val="maintext"/>
        <w:numPr>
          <w:ilvl w:val="0"/>
          <w:numId w:val="1"/>
        </w:numPr>
        <w:rPr>
          <w:rFonts w:ascii="Calibri" w:hAnsi="Calibri"/>
        </w:rPr>
      </w:pPr>
      <w:r w:rsidRPr="00046D8B">
        <w:rPr>
          <w:rFonts w:ascii="Calibri" w:hAnsi="Calibri"/>
        </w:rPr>
        <w:t xml:space="preserve">x  </w:t>
      </w:r>
      <w:r w:rsidRPr="00046D8B">
        <w:rPr>
          <w:rFonts w:ascii="Calibri" w:hAnsi="Calibri"/>
        </w:rPr>
        <w:sym w:font="Wingdings" w:char="00E0"/>
      </w:r>
      <w:r w:rsidRPr="00046D8B">
        <w:rPr>
          <w:rFonts w:ascii="Calibri" w:hAnsi="Calibri"/>
        </w:rPr>
        <w:t xml:space="preserve"> 2(x+3)</w:t>
      </w:r>
      <w:r w:rsidRPr="00046D8B">
        <w:rPr>
          <w:rFonts w:ascii="Calibri" w:hAnsi="Calibri"/>
          <w:position w:val="17"/>
          <w:sz w:val="20"/>
        </w:rPr>
        <w:t>2</w:t>
      </w:r>
    </w:p>
    <w:p w14:paraId="156B1C74" w14:textId="77777777" w:rsidR="00F13242" w:rsidRPr="00046D8B" w:rsidRDefault="00F13242" w:rsidP="00F13242">
      <w:pPr>
        <w:pStyle w:val="maintext"/>
        <w:numPr>
          <w:ilvl w:val="0"/>
          <w:numId w:val="1"/>
        </w:numPr>
        <w:rPr>
          <w:rFonts w:ascii="Calibri" w:hAnsi="Calibri"/>
        </w:rPr>
      </w:pPr>
      <w:r w:rsidRPr="00046D8B">
        <w:rPr>
          <w:rFonts w:ascii="Calibri" w:hAnsi="Calibri"/>
        </w:rPr>
        <w:t xml:space="preserve">x  </w:t>
      </w:r>
      <w:r w:rsidRPr="00046D8B">
        <w:rPr>
          <w:rFonts w:ascii="Calibri" w:hAnsi="Calibri"/>
        </w:rPr>
        <w:sym w:font="Wingdings" w:char="00E0"/>
      </w:r>
      <w:r w:rsidRPr="00046D8B">
        <w:rPr>
          <w:rFonts w:ascii="Calibri" w:hAnsi="Calibri"/>
        </w:rPr>
        <w:t xml:space="preserve"> (2-x)(x+3)</w:t>
      </w:r>
    </w:p>
    <w:p w14:paraId="492F40F1" w14:textId="77777777" w:rsidR="00F13242" w:rsidRPr="00046D8B" w:rsidRDefault="00F13242" w:rsidP="00F13242">
      <w:pPr>
        <w:pStyle w:val="maintext"/>
        <w:numPr>
          <w:ilvl w:val="0"/>
          <w:numId w:val="1"/>
        </w:numPr>
        <w:rPr>
          <w:rFonts w:ascii="Calibri" w:hAnsi="Calibri"/>
        </w:rPr>
      </w:pPr>
      <w:r w:rsidRPr="00046D8B">
        <w:rPr>
          <w:rFonts w:ascii="Calibri" w:hAnsi="Calibri"/>
        </w:rPr>
        <w:t xml:space="preserve">x  </w:t>
      </w:r>
      <w:r w:rsidRPr="00046D8B">
        <w:rPr>
          <w:rFonts w:ascii="Calibri" w:hAnsi="Calibri"/>
        </w:rPr>
        <w:sym w:font="Wingdings" w:char="00E0"/>
      </w:r>
      <w:r w:rsidR="00E05870" w:rsidRPr="00046D8B">
        <w:rPr>
          <w:rFonts w:ascii="Calibri" w:hAnsi="Calibri"/>
        </w:rPr>
        <w:t xml:space="preserve"> x</w:t>
      </w:r>
      <w:r w:rsidRPr="00046D8B">
        <w:rPr>
          <w:rFonts w:ascii="Calibri" w:hAnsi="Calibri"/>
          <w:position w:val="17"/>
          <w:sz w:val="20"/>
        </w:rPr>
        <w:t>3</w:t>
      </w:r>
    </w:p>
    <w:p w14:paraId="34DB3D3C" w14:textId="77777777" w:rsidR="00F13242" w:rsidRPr="00046D8B" w:rsidRDefault="00F13242" w:rsidP="00F13242">
      <w:pPr>
        <w:pStyle w:val="maintext"/>
        <w:numPr>
          <w:ilvl w:val="0"/>
          <w:numId w:val="1"/>
        </w:numPr>
        <w:rPr>
          <w:rFonts w:ascii="Calibri" w:hAnsi="Calibri"/>
        </w:rPr>
      </w:pPr>
      <w:r w:rsidRPr="00046D8B">
        <w:rPr>
          <w:rFonts w:ascii="Calibri" w:hAnsi="Calibri"/>
        </w:rPr>
        <w:t xml:space="preserve">x  </w:t>
      </w:r>
      <w:r w:rsidRPr="00046D8B">
        <w:rPr>
          <w:rFonts w:ascii="Calibri" w:hAnsi="Calibri"/>
        </w:rPr>
        <w:sym w:font="Wingdings" w:char="00E0"/>
      </w:r>
      <w:r w:rsidR="00E05870" w:rsidRPr="00046D8B">
        <w:rPr>
          <w:rFonts w:ascii="Calibri" w:hAnsi="Calibri"/>
        </w:rPr>
        <w:t xml:space="preserve"> 3x</w:t>
      </w:r>
      <w:r w:rsidRPr="00046D8B">
        <w:rPr>
          <w:rFonts w:ascii="Calibri" w:hAnsi="Calibri"/>
          <w:position w:val="17"/>
          <w:sz w:val="20"/>
        </w:rPr>
        <w:t>3</w:t>
      </w:r>
      <w:r w:rsidRPr="00046D8B">
        <w:rPr>
          <w:rFonts w:ascii="Calibri" w:hAnsi="Calibri"/>
          <w:position w:val="17"/>
          <w:sz w:val="42"/>
          <w:szCs w:val="42"/>
        </w:rPr>
        <w:t xml:space="preserve"> </w:t>
      </w:r>
      <w:r w:rsidR="00E05870" w:rsidRPr="00046D8B">
        <w:rPr>
          <w:rFonts w:ascii="Calibri" w:hAnsi="Calibri"/>
        </w:rPr>
        <w:t>+ 2x</w:t>
      </w:r>
      <w:r w:rsidRPr="00046D8B">
        <w:rPr>
          <w:rFonts w:ascii="Calibri" w:hAnsi="Calibri"/>
          <w:position w:val="17"/>
          <w:sz w:val="20"/>
        </w:rPr>
        <w:t>2</w:t>
      </w:r>
      <w:r w:rsidRPr="00046D8B">
        <w:rPr>
          <w:rFonts w:ascii="Calibri" w:hAnsi="Calibri"/>
        </w:rPr>
        <w:t xml:space="preserve"> - 7x + 2</w:t>
      </w:r>
    </w:p>
    <w:p w14:paraId="59C8FEE9" w14:textId="77777777" w:rsidR="00F13242" w:rsidRPr="00046D8B" w:rsidRDefault="00F13242" w:rsidP="00F13242">
      <w:pPr>
        <w:pStyle w:val="maintext"/>
        <w:numPr>
          <w:ilvl w:val="0"/>
          <w:numId w:val="1"/>
        </w:numPr>
        <w:rPr>
          <w:rFonts w:ascii="Calibri" w:hAnsi="Calibri"/>
        </w:rPr>
      </w:pPr>
      <w:r w:rsidRPr="00046D8B">
        <w:rPr>
          <w:rFonts w:ascii="Calibri" w:hAnsi="Calibri"/>
        </w:rPr>
        <w:t xml:space="preserve">x  </w:t>
      </w:r>
      <w:r w:rsidRPr="00046D8B">
        <w:rPr>
          <w:rFonts w:ascii="Calibri" w:hAnsi="Calibri"/>
        </w:rPr>
        <w:sym w:font="Wingdings" w:char="00E0"/>
      </w:r>
      <w:r w:rsidRPr="00046D8B">
        <w:rPr>
          <w:rFonts w:ascii="Calibri" w:hAnsi="Calibri"/>
        </w:rPr>
        <w:t xml:space="preserve"> 2(x-1)</w:t>
      </w:r>
      <w:r w:rsidRPr="00046D8B">
        <w:rPr>
          <w:rFonts w:ascii="Calibri" w:hAnsi="Calibri"/>
          <w:position w:val="17"/>
          <w:sz w:val="20"/>
        </w:rPr>
        <w:t>3</w:t>
      </w:r>
    </w:p>
    <w:p w14:paraId="0EE821DD" w14:textId="3444473A" w:rsidR="00F13242" w:rsidRPr="00046D8B" w:rsidRDefault="00374C14" w:rsidP="004810E7">
      <w:pPr>
        <w:pStyle w:val="maintext"/>
        <w:numPr>
          <w:ilvl w:val="0"/>
          <w:numId w:val="1"/>
        </w:numPr>
        <w:rPr>
          <w:rFonts w:ascii="Calibri" w:hAnsi="Calibri"/>
        </w:rPr>
      </w:pPr>
      <w:r w:rsidRPr="00046D8B"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962323" wp14:editId="750DFA32">
                <wp:simplePos x="0" y="0"/>
                <wp:positionH relativeFrom="column">
                  <wp:posOffset>2810510</wp:posOffset>
                </wp:positionH>
                <wp:positionV relativeFrom="paragraph">
                  <wp:posOffset>201295</wp:posOffset>
                </wp:positionV>
                <wp:extent cx="127000" cy="1168400"/>
                <wp:effectExtent l="0" t="0" r="0" b="0"/>
                <wp:wrapNone/>
                <wp:docPr id="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168400"/>
                        </a:xfrm>
                        <a:prstGeom prst="rightBrace">
                          <a:avLst>
                            <a:gd name="adj1" fmla="val 7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E2A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80" o:spid="_x0000_s1026" type="#_x0000_t88" style="position:absolute;margin-left:221.3pt;margin-top:15.85pt;width:10pt;height:9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"/>
            </w:pict>
          </mc:Fallback>
        </mc:AlternateContent>
      </w:r>
      <w:r w:rsidR="00F13242" w:rsidRPr="00046D8B">
        <w:rPr>
          <w:rFonts w:ascii="Calibri" w:hAnsi="Calibri"/>
        </w:rPr>
        <w:t xml:space="preserve">x  </w:t>
      </w:r>
      <w:r w:rsidR="00013332" w:rsidRPr="00046D8B">
        <w:rPr>
          <w:rFonts w:ascii="Calibri" w:hAnsi="Calibri"/>
        </w:rPr>
        <w:sym w:font="Wingdings" w:char="00E0"/>
      </w:r>
      <w:r w:rsidR="00013332" w:rsidRPr="00046D8B">
        <w:rPr>
          <w:rFonts w:ascii="Calibri" w:hAnsi="Calibri"/>
        </w:rPr>
        <w:t xml:space="preserve"> </w:t>
      </w:r>
      <w:r w:rsidR="00F13242" w:rsidRPr="00046D8B">
        <w:rPr>
          <w:rFonts w:ascii="Calibri" w:hAnsi="Calibri"/>
        </w:rPr>
        <w:t xml:space="preserve"> x(x-1)(x+1)</w:t>
      </w:r>
    </w:p>
    <w:p w14:paraId="7A67E05E" w14:textId="77777777" w:rsidR="00F13242" w:rsidRPr="00046D8B" w:rsidRDefault="00E05870" w:rsidP="004810E7">
      <w:pPr>
        <w:pStyle w:val="maintext"/>
        <w:numPr>
          <w:ilvl w:val="0"/>
          <w:numId w:val="1"/>
        </w:numPr>
        <w:rPr>
          <w:rFonts w:ascii="Calibri" w:hAnsi="Calibri"/>
        </w:rPr>
      </w:pPr>
      <w:r w:rsidRPr="00046D8B">
        <w:rPr>
          <w:rFonts w:ascii="Calibri" w:hAnsi="Calibri"/>
        </w:rPr>
        <w:t xml:space="preserve">x.. </w:t>
      </w:r>
      <w:r w:rsidRPr="00046D8B">
        <w:rPr>
          <w:rFonts w:ascii="Calibri" w:hAnsi="Calibri"/>
        </w:rPr>
        <w:sym w:font="Wingdings" w:char="00E0"/>
      </w:r>
      <w:r w:rsidRPr="00046D8B">
        <w:rPr>
          <w:rFonts w:ascii="Calibri" w:hAnsi="Calibri"/>
        </w:rPr>
        <w:t xml:space="preserve"> </w:t>
      </w:r>
      <w:r w:rsidRPr="00046D8B">
        <w:rPr>
          <w:rFonts w:ascii="Calibri" w:hAnsi="Calibri" w:cs="Arial"/>
        </w:rPr>
        <w:t>√x</w:t>
      </w:r>
      <w:r w:rsidR="007E4CAF" w:rsidRPr="00046D8B">
        <w:rPr>
          <w:rFonts w:ascii="Calibri" w:hAnsi="Calibri" w:cs="Arial"/>
        </w:rPr>
        <w:t xml:space="preserve">  and </w:t>
      </w:r>
      <w:r w:rsidR="007E4CAF" w:rsidRPr="00046D8B">
        <w:rPr>
          <w:rFonts w:ascii="Calibri" w:hAnsi="Calibri"/>
        </w:rPr>
        <w:t xml:space="preserve">x.. </w:t>
      </w:r>
      <w:r w:rsidR="007E4CAF" w:rsidRPr="00046D8B">
        <w:rPr>
          <w:rFonts w:ascii="Calibri" w:hAnsi="Calibri"/>
        </w:rPr>
        <w:sym w:font="Wingdings" w:char="00E0"/>
      </w:r>
      <w:r w:rsidR="007E4CAF" w:rsidRPr="00046D8B">
        <w:rPr>
          <w:rFonts w:ascii="Calibri" w:hAnsi="Calibri"/>
        </w:rPr>
        <w:t xml:space="preserve"> -</w:t>
      </w:r>
      <w:r w:rsidR="007E4CAF" w:rsidRPr="00046D8B">
        <w:rPr>
          <w:rFonts w:ascii="Calibri" w:hAnsi="Calibri" w:cs="Arial"/>
        </w:rPr>
        <w:t xml:space="preserve">√x  </w:t>
      </w:r>
      <w:r w:rsidR="0091311F" w:rsidRPr="00046D8B">
        <w:rPr>
          <w:rFonts w:ascii="Calibri" w:hAnsi="Calibri" w:cs="Arial"/>
        </w:rPr>
        <w:tab/>
        <w:t>*</w:t>
      </w:r>
      <w:r w:rsidR="009A58E5" w:rsidRPr="00046D8B">
        <w:rPr>
          <w:rFonts w:ascii="Calibri" w:hAnsi="Calibri" w:cs="Arial"/>
        </w:rPr>
        <w:t>*</w:t>
      </w:r>
    </w:p>
    <w:p w14:paraId="7E17621E" w14:textId="77777777" w:rsidR="00E05870" w:rsidRPr="00046D8B" w:rsidRDefault="00E05870" w:rsidP="004810E7">
      <w:pPr>
        <w:pStyle w:val="maintext"/>
        <w:numPr>
          <w:ilvl w:val="0"/>
          <w:numId w:val="1"/>
        </w:numPr>
        <w:rPr>
          <w:rFonts w:ascii="Calibri" w:hAnsi="Calibri"/>
        </w:rPr>
      </w:pPr>
      <w:r w:rsidRPr="00046D8B">
        <w:rPr>
          <w:rFonts w:ascii="Calibri" w:hAnsi="Calibri" w:cs="Arial"/>
        </w:rPr>
        <w:t xml:space="preserve">x </w:t>
      </w:r>
      <w:r w:rsidRPr="00046D8B">
        <w:rPr>
          <w:rFonts w:ascii="Calibri" w:hAnsi="Calibri"/>
        </w:rPr>
        <w:sym w:font="Wingdings" w:char="00E0"/>
      </w:r>
      <w:r w:rsidRPr="00046D8B">
        <w:rPr>
          <w:rFonts w:ascii="Calibri" w:hAnsi="Calibri"/>
        </w:rPr>
        <w:t xml:space="preserve"> </w:t>
      </w:r>
      <w:r w:rsidRPr="00046D8B">
        <w:rPr>
          <w:rFonts w:ascii="Calibri" w:hAnsi="Calibri" w:cs="Arial"/>
        </w:rPr>
        <w:t>√(x-3)</w:t>
      </w:r>
      <w:r w:rsidR="007E4CAF" w:rsidRPr="00046D8B">
        <w:rPr>
          <w:rFonts w:ascii="Calibri" w:hAnsi="Calibri" w:cs="Arial"/>
        </w:rPr>
        <w:t xml:space="preserve"> and x </w:t>
      </w:r>
      <w:r w:rsidR="007E4CAF" w:rsidRPr="00046D8B">
        <w:rPr>
          <w:rFonts w:ascii="Calibri" w:hAnsi="Calibri"/>
        </w:rPr>
        <w:sym w:font="Wingdings" w:char="00E0"/>
      </w:r>
      <w:r w:rsidR="007E4CAF" w:rsidRPr="00046D8B">
        <w:rPr>
          <w:rFonts w:ascii="Calibri" w:hAnsi="Calibri"/>
        </w:rPr>
        <w:t xml:space="preserve"> -</w:t>
      </w:r>
      <w:r w:rsidR="007E4CAF" w:rsidRPr="00046D8B">
        <w:rPr>
          <w:rFonts w:ascii="Calibri" w:hAnsi="Calibri" w:cs="Arial"/>
        </w:rPr>
        <w:t>√(x-3)</w:t>
      </w:r>
      <w:r w:rsidR="0091311F" w:rsidRPr="00046D8B">
        <w:rPr>
          <w:rFonts w:ascii="Calibri" w:hAnsi="Calibri" w:cs="Arial"/>
        </w:rPr>
        <w:tab/>
      </w:r>
    </w:p>
    <w:p w14:paraId="621C0F5C" w14:textId="77777777" w:rsidR="00E05870" w:rsidRPr="00046D8B" w:rsidRDefault="00E05870" w:rsidP="00E05870">
      <w:pPr>
        <w:pStyle w:val="maintext"/>
        <w:numPr>
          <w:ilvl w:val="0"/>
          <w:numId w:val="1"/>
        </w:numPr>
        <w:rPr>
          <w:rFonts w:ascii="Calibri" w:hAnsi="Calibri"/>
        </w:rPr>
      </w:pPr>
      <w:r w:rsidRPr="00046D8B">
        <w:rPr>
          <w:rFonts w:ascii="Calibri" w:hAnsi="Calibri" w:cs="Arial"/>
        </w:rPr>
        <w:t xml:space="preserve">x </w:t>
      </w:r>
      <w:r w:rsidRPr="00046D8B">
        <w:rPr>
          <w:rFonts w:ascii="Calibri" w:hAnsi="Calibri"/>
        </w:rPr>
        <w:sym w:font="Wingdings" w:char="00E0"/>
      </w:r>
      <w:r w:rsidRPr="00046D8B">
        <w:rPr>
          <w:rFonts w:ascii="Calibri" w:hAnsi="Calibri"/>
        </w:rPr>
        <w:t xml:space="preserve"> </w:t>
      </w:r>
      <w:r w:rsidRPr="00046D8B">
        <w:rPr>
          <w:rFonts w:ascii="Calibri" w:hAnsi="Calibri" w:cs="Arial"/>
        </w:rPr>
        <w:t>√(3-x</w:t>
      </w:r>
      <w:r w:rsidRPr="00046D8B">
        <w:rPr>
          <w:rFonts w:ascii="Calibri" w:hAnsi="Calibri"/>
          <w:position w:val="17"/>
          <w:sz w:val="20"/>
        </w:rPr>
        <w:t>2</w:t>
      </w:r>
      <w:r w:rsidRPr="00046D8B">
        <w:rPr>
          <w:rFonts w:ascii="Calibri" w:hAnsi="Calibri" w:cs="Arial"/>
        </w:rPr>
        <w:t>)</w:t>
      </w:r>
      <w:r w:rsidR="007E4CAF" w:rsidRPr="00046D8B">
        <w:rPr>
          <w:rFonts w:ascii="Calibri" w:hAnsi="Calibri" w:cs="Arial"/>
        </w:rPr>
        <w:t xml:space="preserve"> and x </w:t>
      </w:r>
      <w:r w:rsidR="007E4CAF" w:rsidRPr="00046D8B">
        <w:rPr>
          <w:rFonts w:ascii="Calibri" w:hAnsi="Calibri"/>
        </w:rPr>
        <w:sym w:font="Wingdings" w:char="00E0"/>
      </w:r>
      <w:r w:rsidR="007E4CAF" w:rsidRPr="00046D8B">
        <w:rPr>
          <w:rFonts w:ascii="Calibri" w:hAnsi="Calibri"/>
        </w:rPr>
        <w:t xml:space="preserve"> -</w:t>
      </w:r>
      <w:r w:rsidR="007E4CAF" w:rsidRPr="00046D8B">
        <w:rPr>
          <w:rFonts w:ascii="Calibri" w:hAnsi="Calibri" w:cs="Arial"/>
        </w:rPr>
        <w:t>√(3-x</w:t>
      </w:r>
      <w:r w:rsidR="007E4CAF" w:rsidRPr="00046D8B">
        <w:rPr>
          <w:rFonts w:ascii="Calibri" w:hAnsi="Calibri"/>
          <w:position w:val="17"/>
          <w:sz w:val="20"/>
        </w:rPr>
        <w:t>2</w:t>
      </w:r>
      <w:r w:rsidR="007E4CAF" w:rsidRPr="00046D8B">
        <w:rPr>
          <w:rFonts w:ascii="Calibri" w:hAnsi="Calibri" w:cs="Arial"/>
        </w:rPr>
        <w:t>)</w:t>
      </w:r>
      <w:r w:rsidR="0091311F" w:rsidRPr="00046D8B">
        <w:rPr>
          <w:rFonts w:ascii="Calibri" w:hAnsi="Calibri" w:cs="Arial"/>
        </w:rPr>
        <w:tab/>
      </w:r>
    </w:p>
    <w:p w14:paraId="69861D01" w14:textId="77777777" w:rsidR="00013332" w:rsidRPr="00046D8B" w:rsidRDefault="00E05870" w:rsidP="00013332">
      <w:pPr>
        <w:pStyle w:val="maintext"/>
        <w:numPr>
          <w:ilvl w:val="0"/>
          <w:numId w:val="1"/>
        </w:numPr>
        <w:rPr>
          <w:rFonts w:ascii="Calibri" w:hAnsi="Calibri"/>
        </w:rPr>
      </w:pPr>
      <w:r w:rsidRPr="00046D8B">
        <w:rPr>
          <w:rFonts w:ascii="Calibri" w:hAnsi="Calibri"/>
        </w:rPr>
        <w:t>x</w:t>
      </w:r>
      <w:r w:rsidR="007E4CAF" w:rsidRPr="00046D8B">
        <w:rPr>
          <w:rFonts w:ascii="Calibri" w:hAnsi="Calibri"/>
        </w:rPr>
        <w:t xml:space="preserve"> </w:t>
      </w:r>
      <w:r w:rsidR="007E4CAF" w:rsidRPr="00046D8B">
        <w:rPr>
          <w:rFonts w:ascii="Calibri" w:hAnsi="Calibri"/>
        </w:rPr>
        <w:sym w:font="Wingdings" w:char="00E0"/>
      </w:r>
      <w:r w:rsidR="007E4CAF" w:rsidRPr="00046D8B">
        <w:rPr>
          <w:rFonts w:ascii="Calibri" w:hAnsi="Calibri"/>
        </w:rPr>
        <w:t xml:space="preserve"> </w:t>
      </w:r>
      <w:r w:rsidR="007E4CAF" w:rsidRPr="00046D8B">
        <w:rPr>
          <w:rFonts w:ascii="Calibri" w:hAnsi="Calibri" w:cs="Arial"/>
        </w:rPr>
        <w:t>√(4+x</w:t>
      </w:r>
      <w:r w:rsidR="007E4CAF" w:rsidRPr="00046D8B">
        <w:rPr>
          <w:rFonts w:ascii="Calibri" w:hAnsi="Calibri"/>
          <w:position w:val="17"/>
          <w:sz w:val="20"/>
        </w:rPr>
        <w:t>2</w:t>
      </w:r>
      <w:r w:rsidR="007E4CAF" w:rsidRPr="00046D8B">
        <w:rPr>
          <w:rFonts w:ascii="Calibri" w:hAnsi="Calibri" w:cs="Arial"/>
        </w:rPr>
        <w:t xml:space="preserve">) and </w:t>
      </w:r>
      <w:r w:rsidR="007E4CAF" w:rsidRPr="00046D8B">
        <w:rPr>
          <w:rFonts w:ascii="Calibri" w:hAnsi="Calibri"/>
        </w:rPr>
        <w:t xml:space="preserve">x </w:t>
      </w:r>
      <w:r w:rsidR="007E4CAF" w:rsidRPr="00046D8B">
        <w:rPr>
          <w:rFonts w:ascii="Calibri" w:hAnsi="Calibri"/>
        </w:rPr>
        <w:sym w:font="Wingdings" w:char="00E0"/>
      </w:r>
      <w:r w:rsidR="007E4CAF" w:rsidRPr="00046D8B">
        <w:rPr>
          <w:rFonts w:ascii="Calibri" w:hAnsi="Calibri"/>
        </w:rPr>
        <w:t xml:space="preserve"> -</w:t>
      </w:r>
      <w:r w:rsidR="007E4CAF" w:rsidRPr="00046D8B">
        <w:rPr>
          <w:rFonts w:ascii="Calibri" w:hAnsi="Calibri" w:cs="Arial"/>
        </w:rPr>
        <w:t>√(4+x</w:t>
      </w:r>
      <w:r w:rsidR="007E4CAF" w:rsidRPr="00046D8B">
        <w:rPr>
          <w:rFonts w:ascii="Calibri" w:hAnsi="Calibri"/>
          <w:position w:val="17"/>
          <w:sz w:val="20"/>
        </w:rPr>
        <w:t>2</w:t>
      </w:r>
      <w:r w:rsidR="007E4CAF" w:rsidRPr="00046D8B">
        <w:rPr>
          <w:rFonts w:ascii="Calibri" w:hAnsi="Calibri" w:cs="Arial"/>
        </w:rPr>
        <w:t>)</w:t>
      </w:r>
      <w:r w:rsidR="0091311F" w:rsidRPr="00046D8B">
        <w:rPr>
          <w:rFonts w:ascii="Calibri" w:hAnsi="Calibri" w:cs="Arial"/>
        </w:rPr>
        <w:t xml:space="preserve"> </w:t>
      </w:r>
    </w:p>
    <w:p w14:paraId="59138E5F" w14:textId="77777777" w:rsidR="00013332" w:rsidRPr="00046D8B" w:rsidRDefault="00013332" w:rsidP="00013332">
      <w:pPr>
        <w:pStyle w:val="maintext"/>
        <w:ind w:left="927"/>
        <w:rPr>
          <w:rFonts w:ascii="Calibri" w:hAnsi="Calibri"/>
          <w:sz w:val="20"/>
        </w:rPr>
      </w:pPr>
      <w:r w:rsidRPr="00046D8B">
        <w:rPr>
          <w:rFonts w:ascii="Calibri" w:hAnsi="Calibri" w:cs="Arial"/>
          <w:sz w:val="20"/>
          <w:szCs w:val="24"/>
        </w:rPr>
        <w:t xml:space="preserve">**Here you have to use </w:t>
      </w:r>
      <w:r w:rsidRPr="00046D8B">
        <w:rPr>
          <w:rFonts w:ascii="Calibri" w:hAnsi="Calibri" w:cs="Arial"/>
          <w:b/>
          <w:sz w:val="20"/>
          <w:szCs w:val="24"/>
        </w:rPr>
        <w:t xml:space="preserve">sqrt </w:t>
      </w:r>
      <w:r w:rsidRPr="00046D8B">
        <w:rPr>
          <w:rFonts w:ascii="Calibri" w:hAnsi="Calibri" w:cs="Arial"/>
          <w:sz w:val="20"/>
          <w:szCs w:val="24"/>
        </w:rPr>
        <w:t xml:space="preserve">in GeoGebra – find it in a menu </w:t>
      </w:r>
      <w:r w:rsidRPr="00046D8B">
        <w:rPr>
          <w:rFonts w:ascii="Calibri" w:hAnsi="Calibri" w:cs="Arial"/>
          <w:i/>
          <w:sz w:val="20"/>
          <w:szCs w:val="24"/>
        </w:rPr>
        <w:t>bottom right</w:t>
      </w:r>
      <w:r w:rsidRPr="00046D8B">
        <w:rPr>
          <w:rFonts w:ascii="Calibri" w:hAnsi="Calibri" w:cs="Arial"/>
          <w:sz w:val="20"/>
          <w:szCs w:val="24"/>
        </w:rPr>
        <w:t>.</w:t>
      </w:r>
    </w:p>
    <w:p w14:paraId="5E49B8A3" w14:textId="77777777" w:rsidR="007E4CAF" w:rsidRPr="00046D8B" w:rsidRDefault="007E4CAF" w:rsidP="004810E7">
      <w:pPr>
        <w:pStyle w:val="maintext"/>
        <w:rPr>
          <w:rFonts w:ascii="Calibri" w:hAnsi="Calibri"/>
        </w:rPr>
        <w:sectPr w:rsidR="007E4CAF" w:rsidRPr="00046D8B" w:rsidSect="007E4CAF">
          <w:endnotePr>
            <w:numFmt w:val="decimal"/>
          </w:endnotePr>
          <w:type w:val="continuous"/>
          <w:pgSz w:w="11906" w:h="16838" w:code="9"/>
          <w:pgMar w:top="1134" w:right="1797" w:bottom="1134" w:left="1797" w:header="720" w:footer="720" w:gutter="0"/>
          <w:cols w:num="2" w:space="215" w:equalWidth="0">
            <w:col w:w="3901" w:space="215"/>
            <w:col w:w="4196"/>
          </w:cols>
        </w:sectPr>
      </w:pPr>
    </w:p>
    <w:p w14:paraId="4D3D3528" w14:textId="77777777" w:rsidR="004810E7" w:rsidRPr="00046D8B" w:rsidRDefault="004810E7" w:rsidP="004810E7">
      <w:pPr>
        <w:pStyle w:val="maintext"/>
        <w:rPr>
          <w:rFonts w:ascii="Calibri" w:hAnsi="Calibri" w:cs="Arial"/>
          <w:szCs w:val="24"/>
        </w:rPr>
      </w:pPr>
      <w:r w:rsidRPr="00046D8B">
        <w:rPr>
          <w:rFonts w:ascii="Calibri" w:hAnsi="Calibri" w:cs="Arial"/>
          <w:szCs w:val="24"/>
        </w:rPr>
        <w:t xml:space="preserve">For the functions which </w:t>
      </w:r>
      <w:r w:rsidRPr="00046D8B">
        <w:rPr>
          <w:rFonts w:ascii="Calibri" w:hAnsi="Calibri" w:cs="Arial"/>
          <w:i/>
          <w:iCs/>
          <w:szCs w:val="24"/>
        </w:rPr>
        <w:t>do not</w:t>
      </w:r>
      <w:r w:rsidRPr="00046D8B">
        <w:rPr>
          <w:rFonts w:ascii="Calibri" w:hAnsi="Calibri" w:cs="Arial"/>
          <w:szCs w:val="24"/>
        </w:rPr>
        <w:t xml:space="preserve"> have an inverse, explain why not and how you might restrict the domain of the function so that an inverse is possible.</w:t>
      </w:r>
      <w:r w:rsidR="00046D8B">
        <w:rPr>
          <w:rFonts w:ascii="Calibri" w:hAnsi="Calibri" w:cs="Arial"/>
          <w:szCs w:val="24"/>
        </w:rPr>
        <w:t xml:space="preserve">  Discuss this with BJ or SB</w:t>
      </w:r>
      <w:r w:rsidR="007E4CAF" w:rsidRPr="00046D8B">
        <w:rPr>
          <w:rFonts w:ascii="Calibri" w:hAnsi="Calibri" w:cs="Arial"/>
          <w:szCs w:val="24"/>
        </w:rPr>
        <w:t xml:space="preserve"> if not sure</w:t>
      </w:r>
    </w:p>
    <w:p w14:paraId="402D279B" w14:textId="77777777" w:rsidR="009A58E5" w:rsidRPr="00046D8B" w:rsidRDefault="009A58E5" w:rsidP="004810E7">
      <w:pPr>
        <w:pStyle w:val="maintext"/>
        <w:rPr>
          <w:rFonts w:ascii="Calibri" w:hAnsi="Calibri" w:cs="Arial"/>
          <w:szCs w:val="24"/>
        </w:rPr>
      </w:pPr>
    </w:p>
    <w:p w14:paraId="1F554A9D" w14:textId="77777777" w:rsidR="00013332" w:rsidRPr="00046D8B" w:rsidRDefault="00013332" w:rsidP="003F6716">
      <w:pPr>
        <w:pStyle w:val="maintext"/>
        <w:keepNext/>
        <w:framePr w:dropCap="margin" w:lines="2" w:wrap="around" w:vAnchor="text" w:hAnchor="page"/>
        <w:spacing w:before="101" w:line="537" w:lineRule="exact"/>
        <w:textAlignment w:val="baseline"/>
        <w:rPr>
          <w:rFonts w:ascii="Calibri" w:hAnsi="Calibri" w:cs="Arial"/>
          <w:position w:val="-5"/>
          <w:sz w:val="62"/>
          <w:szCs w:val="24"/>
        </w:rPr>
      </w:pPr>
      <w:r w:rsidRPr="00046D8B">
        <w:rPr>
          <w:rFonts w:ascii="Calibri" w:hAnsi="Calibri" w:cs="Arial"/>
          <w:position w:val="-5"/>
          <w:sz w:val="62"/>
          <w:szCs w:val="24"/>
        </w:rPr>
        <w:t>2.</w:t>
      </w:r>
    </w:p>
    <w:p w14:paraId="261C32B1" w14:textId="77777777" w:rsidR="006C3C96" w:rsidRPr="00046D8B" w:rsidRDefault="006C3C96" w:rsidP="004810E7">
      <w:pPr>
        <w:pStyle w:val="maintext"/>
        <w:rPr>
          <w:rFonts w:ascii="Calibri" w:hAnsi="Calibri" w:cs="Arial"/>
          <w:szCs w:val="24"/>
        </w:rPr>
      </w:pPr>
      <w:r w:rsidRPr="00046D8B">
        <w:rPr>
          <w:rFonts w:ascii="Calibri" w:hAnsi="Calibri" w:cs="Arial"/>
          <w:szCs w:val="24"/>
        </w:rPr>
        <w:t xml:space="preserve"> For some of the mappings</w:t>
      </w:r>
      <w:r w:rsidR="00013332" w:rsidRPr="00046D8B">
        <w:rPr>
          <w:rFonts w:ascii="Calibri" w:hAnsi="Calibri" w:cs="Arial"/>
          <w:szCs w:val="24"/>
        </w:rPr>
        <w:t xml:space="preserve"> </w:t>
      </w:r>
      <w:r w:rsidRPr="00046D8B">
        <w:rPr>
          <w:rFonts w:ascii="Calibri" w:hAnsi="Calibri" w:cs="Arial"/>
          <w:szCs w:val="24"/>
        </w:rPr>
        <w:t>in Question 1 above</w:t>
      </w:r>
      <w:r w:rsidR="00013332" w:rsidRPr="00046D8B">
        <w:rPr>
          <w:rFonts w:ascii="Calibri" w:hAnsi="Calibri" w:cs="Arial"/>
          <w:szCs w:val="24"/>
        </w:rPr>
        <w:t xml:space="preserve"> (you choose which ones to explore)</w:t>
      </w:r>
      <w:r w:rsidRPr="00046D8B">
        <w:rPr>
          <w:rFonts w:ascii="Calibri" w:hAnsi="Calibri" w:cs="Arial"/>
          <w:szCs w:val="24"/>
        </w:rPr>
        <w:t xml:space="preserve">, </w:t>
      </w:r>
      <w:r w:rsidR="000E6D31" w:rsidRPr="00046D8B">
        <w:rPr>
          <w:rFonts w:ascii="Calibri" w:hAnsi="Calibri" w:cs="Arial"/>
          <w:szCs w:val="24"/>
        </w:rPr>
        <w:t xml:space="preserve">in GeoGebra, </w:t>
      </w:r>
      <w:r w:rsidRPr="00046D8B">
        <w:rPr>
          <w:rFonts w:ascii="Calibri" w:hAnsi="Calibri" w:cs="Arial"/>
          <w:szCs w:val="24"/>
        </w:rPr>
        <w:t>reflect the graph in the line y=x and explain what you observe.</w:t>
      </w:r>
      <w:r w:rsidR="000E6D31" w:rsidRPr="00046D8B">
        <w:rPr>
          <w:rFonts w:ascii="Calibri" w:hAnsi="Calibri" w:cs="Arial"/>
          <w:szCs w:val="24"/>
        </w:rPr>
        <w:t xml:space="preserve"> </w:t>
      </w:r>
      <w:r w:rsidRPr="00046D8B">
        <w:rPr>
          <w:rFonts w:ascii="Calibri" w:hAnsi="Calibri" w:cs="Arial"/>
          <w:szCs w:val="24"/>
        </w:rPr>
        <w:t>(Use the 9</w:t>
      </w:r>
      <w:r w:rsidRPr="00046D8B">
        <w:rPr>
          <w:rFonts w:ascii="Calibri" w:hAnsi="Calibri" w:cs="Arial"/>
          <w:szCs w:val="24"/>
          <w:vertAlign w:val="superscript"/>
        </w:rPr>
        <w:t>th</w:t>
      </w:r>
      <w:r w:rsidRPr="00046D8B">
        <w:rPr>
          <w:rFonts w:ascii="Calibri" w:hAnsi="Calibri" w:cs="Arial"/>
          <w:szCs w:val="24"/>
        </w:rPr>
        <w:t xml:space="preserve"> small menu</w:t>
      </w:r>
      <w:r w:rsidR="00013332" w:rsidRPr="00046D8B">
        <w:rPr>
          <w:rFonts w:ascii="Calibri" w:hAnsi="Calibri" w:cs="Arial"/>
          <w:szCs w:val="24"/>
        </w:rPr>
        <w:t xml:space="preserve"> at the top</w:t>
      </w:r>
      <w:r w:rsidRPr="00046D8B">
        <w:rPr>
          <w:rFonts w:ascii="Calibri" w:hAnsi="Calibri" w:cs="Arial"/>
          <w:szCs w:val="24"/>
        </w:rPr>
        <w:t xml:space="preserve"> to find a </w:t>
      </w:r>
      <w:r w:rsidRPr="00046D8B">
        <w:rPr>
          <w:rFonts w:ascii="Calibri" w:hAnsi="Calibri" w:cs="Arial"/>
          <w:b/>
          <w:szCs w:val="24"/>
        </w:rPr>
        <w:t>reflection</w:t>
      </w:r>
      <w:r w:rsidRPr="00046D8B">
        <w:rPr>
          <w:rFonts w:ascii="Calibri" w:hAnsi="Calibri" w:cs="Arial"/>
          <w:szCs w:val="24"/>
        </w:rPr>
        <w:t xml:space="preserve"> command).</w:t>
      </w:r>
    </w:p>
    <w:p w14:paraId="22D178FC" w14:textId="77777777" w:rsidR="004810E7" w:rsidRPr="00046D8B" w:rsidRDefault="009A58E5" w:rsidP="004810E7">
      <w:pPr>
        <w:pStyle w:val="maintext"/>
        <w:rPr>
          <w:rFonts w:ascii="Calibri" w:hAnsi="Calibri" w:cs="Arial"/>
          <w:szCs w:val="24"/>
        </w:rPr>
      </w:pPr>
      <w:r w:rsidRPr="00046D8B">
        <w:rPr>
          <w:rFonts w:ascii="Calibri" w:hAnsi="Calibri" w:cs="Arial"/>
          <w:szCs w:val="24"/>
        </w:rPr>
        <w:t>Agree in your group and</w:t>
      </w:r>
      <w:r w:rsidR="004810E7" w:rsidRPr="00046D8B">
        <w:rPr>
          <w:rFonts w:ascii="Calibri" w:hAnsi="Calibri" w:cs="Arial"/>
          <w:szCs w:val="24"/>
        </w:rPr>
        <w:t xml:space="preserve"> write </w:t>
      </w:r>
      <w:r w:rsidRPr="00046D8B">
        <w:rPr>
          <w:rFonts w:ascii="Calibri" w:hAnsi="Calibri" w:cs="Arial"/>
          <w:szCs w:val="24"/>
        </w:rPr>
        <w:t>down</w:t>
      </w:r>
      <w:r w:rsidR="004810E7" w:rsidRPr="00046D8B">
        <w:rPr>
          <w:rFonts w:ascii="Calibri" w:hAnsi="Calibri" w:cs="Arial"/>
          <w:szCs w:val="24"/>
        </w:rPr>
        <w:t xml:space="preserve"> a concise statement connecting the graph of the inverse of a function with the strategy you have used above.</w:t>
      </w:r>
    </w:p>
    <w:p w14:paraId="591B165D" w14:textId="77777777" w:rsidR="004810E7" w:rsidRPr="00046D8B" w:rsidRDefault="004810E7" w:rsidP="004810E7">
      <w:pPr>
        <w:pStyle w:val="maintext"/>
        <w:rPr>
          <w:rFonts w:ascii="Calibri" w:hAnsi="Calibri" w:cs="Arial"/>
          <w:szCs w:val="24"/>
        </w:rPr>
      </w:pPr>
    </w:p>
    <w:p w14:paraId="7F35DE2D" w14:textId="77777777" w:rsidR="00013332" w:rsidRPr="00046D8B" w:rsidRDefault="00013332" w:rsidP="003F6716">
      <w:pPr>
        <w:pStyle w:val="maintext"/>
        <w:keepNext/>
        <w:framePr w:dropCap="margin" w:lines="2" w:wrap="around" w:vAnchor="text" w:hAnchor="page"/>
        <w:spacing w:before="101" w:line="537" w:lineRule="exact"/>
        <w:textAlignment w:val="baseline"/>
        <w:rPr>
          <w:rFonts w:ascii="Calibri" w:hAnsi="Calibri" w:cs="Arial"/>
          <w:position w:val="-5"/>
          <w:sz w:val="61"/>
          <w:szCs w:val="24"/>
        </w:rPr>
      </w:pPr>
      <w:r w:rsidRPr="00046D8B">
        <w:rPr>
          <w:rFonts w:ascii="Calibri" w:hAnsi="Calibri" w:cs="Arial"/>
          <w:position w:val="-5"/>
          <w:sz w:val="61"/>
          <w:szCs w:val="24"/>
        </w:rPr>
        <w:t>3.</w:t>
      </w:r>
    </w:p>
    <w:p w14:paraId="50994FDE" w14:textId="77777777" w:rsidR="004810E7" w:rsidRPr="00046D8B" w:rsidRDefault="009A58E5" w:rsidP="004810E7">
      <w:pPr>
        <w:pStyle w:val="maintext"/>
        <w:rPr>
          <w:rFonts w:ascii="Calibri" w:hAnsi="Calibri" w:cs="Arial"/>
          <w:szCs w:val="24"/>
        </w:rPr>
      </w:pPr>
      <w:r w:rsidRPr="00046D8B">
        <w:rPr>
          <w:rFonts w:ascii="Calibri" w:hAnsi="Calibri" w:cs="Arial"/>
          <w:szCs w:val="24"/>
        </w:rPr>
        <w:t xml:space="preserve"> Enter the following to GeoGebra and discuss, describe and explain what you get:</w:t>
      </w:r>
    </w:p>
    <w:p w14:paraId="2499EAAA" w14:textId="77777777" w:rsidR="004810E7" w:rsidRPr="00046D8B" w:rsidRDefault="009A58E5" w:rsidP="004810E7">
      <w:pPr>
        <w:pStyle w:val="maintext"/>
        <w:rPr>
          <w:rFonts w:ascii="Calibri" w:hAnsi="Calibri"/>
        </w:rPr>
      </w:pPr>
      <w:r w:rsidRPr="00046D8B">
        <w:rPr>
          <w:rFonts w:ascii="Calibri" w:hAnsi="Calibri"/>
        </w:rPr>
        <w:t>a)  y</w:t>
      </w:r>
      <w:r w:rsidRPr="00046D8B">
        <w:rPr>
          <w:rFonts w:ascii="Calibri" w:hAnsi="Calibri"/>
          <w:position w:val="17"/>
          <w:sz w:val="20"/>
        </w:rPr>
        <w:t>2</w:t>
      </w:r>
      <w:r w:rsidRPr="00046D8B">
        <w:rPr>
          <w:rFonts w:ascii="Calibri" w:hAnsi="Calibri"/>
        </w:rPr>
        <w:t xml:space="preserve"> + x</w:t>
      </w:r>
      <w:r w:rsidRPr="00046D8B">
        <w:rPr>
          <w:rFonts w:ascii="Calibri" w:hAnsi="Calibri"/>
          <w:position w:val="17"/>
          <w:sz w:val="20"/>
        </w:rPr>
        <w:t>2</w:t>
      </w:r>
      <w:r w:rsidRPr="00046D8B">
        <w:rPr>
          <w:rFonts w:ascii="Calibri" w:hAnsi="Calibri"/>
        </w:rPr>
        <w:t xml:space="preserve"> = 4</w:t>
      </w:r>
      <w:r w:rsidRPr="00046D8B">
        <w:rPr>
          <w:rFonts w:ascii="Calibri" w:hAnsi="Calibri"/>
        </w:rPr>
        <w:tab/>
      </w:r>
      <w:r w:rsidRPr="00046D8B">
        <w:rPr>
          <w:rFonts w:ascii="Calibri" w:hAnsi="Calibri"/>
        </w:rPr>
        <w:tab/>
        <w:t>b) (y-1)</w:t>
      </w:r>
      <w:r w:rsidRPr="00046D8B">
        <w:rPr>
          <w:rFonts w:ascii="Calibri" w:hAnsi="Calibri"/>
          <w:position w:val="17"/>
          <w:sz w:val="20"/>
        </w:rPr>
        <w:t>2</w:t>
      </w:r>
      <w:r w:rsidRPr="00046D8B">
        <w:rPr>
          <w:rFonts w:ascii="Calibri" w:hAnsi="Calibri"/>
        </w:rPr>
        <w:t xml:space="preserve"> = 1 – (x+2)</w:t>
      </w:r>
      <w:r w:rsidRPr="00046D8B">
        <w:rPr>
          <w:rFonts w:ascii="Calibri" w:hAnsi="Calibri"/>
          <w:position w:val="17"/>
          <w:sz w:val="20"/>
        </w:rPr>
        <w:t>2</w:t>
      </w:r>
      <w:r w:rsidRPr="00046D8B">
        <w:rPr>
          <w:rFonts w:ascii="Calibri" w:hAnsi="Calibri"/>
          <w:position w:val="17"/>
          <w:sz w:val="20"/>
        </w:rPr>
        <w:tab/>
      </w:r>
      <w:r w:rsidRPr="00046D8B">
        <w:rPr>
          <w:rFonts w:ascii="Calibri" w:hAnsi="Calibri"/>
          <w:position w:val="17"/>
          <w:sz w:val="20"/>
        </w:rPr>
        <w:tab/>
      </w:r>
      <w:r w:rsidRPr="00046D8B">
        <w:rPr>
          <w:rFonts w:ascii="Calibri" w:hAnsi="Calibri"/>
        </w:rPr>
        <w:t xml:space="preserve">c)  </w:t>
      </w:r>
      <w:r w:rsidR="0099534D" w:rsidRPr="00046D8B">
        <w:rPr>
          <w:rFonts w:ascii="Calibri" w:hAnsi="Calibri"/>
        </w:rPr>
        <w:t>(x/2)</w:t>
      </w:r>
      <w:r w:rsidR="0099534D" w:rsidRPr="00046D8B">
        <w:rPr>
          <w:rFonts w:ascii="Calibri" w:hAnsi="Calibri"/>
          <w:position w:val="17"/>
          <w:sz w:val="20"/>
        </w:rPr>
        <w:t>2</w:t>
      </w:r>
      <w:r w:rsidR="0099534D" w:rsidRPr="00046D8B">
        <w:rPr>
          <w:rFonts w:ascii="Calibri" w:hAnsi="Calibri"/>
        </w:rPr>
        <w:t xml:space="preserve"> +(y/3)</w:t>
      </w:r>
      <w:r w:rsidR="0099534D" w:rsidRPr="00046D8B">
        <w:rPr>
          <w:rFonts w:ascii="Calibri" w:hAnsi="Calibri"/>
          <w:position w:val="17"/>
          <w:sz w:val="20"/>
        </w:rPr>
        <w:t>2</w:t>
      </w:r>
      <w:r w:rsidR="0099534D" w:rsidRPr="00046D8B">
        <w:rPr>
          <w:rFonts w:ascii="Calibri" w:hAnsi="Calibri"/>
        </w:rPr>
        <w:t xml:space="preserve"> = 1</w:t>
      </w:r>
    </w:p>
    <w:p w14:paraId="3FCC4EA1" w14:textId="77777777" w:rsidR="004810E7" w:rsidRPr="00046D8B" w:rsidRDefault="0099534D" w:rsidP="004810E7">
      <w:pPr>
        <w:pStyle w:val="maintext"/>
        <w:rPr>
          <w:rFonts w:ascii="Calibri" w:hAnsi="Calibri" w:cs="Arial"/>
          <w:szCs w:val="24"/>
        </w:rPr>
      </w:pPr>
      <w:r w:rsidRPr="00046D8B">
        <w:rPr>
          <w:rFonts w:ascii="Calibri" w:hAnsi="Calibri" w:cs="Arial"/>
          <w:szCs w:val="24"/>
        </w:rPr>
        <w:t>Relate what you have found to section 2.6 in HELM 2.</w:t>
      </w:r>
    </w:p>
    <w:p w14:paraId="1BF14C49" w14:textId="77777777" w:rsidR="004810E7" w:rsidRPr="00046D8B" w:rsidRDefault="004810E7" w:rsidP="004810E7">
      <w:pPr>
        <w:pStyle w:val="maintext"/>
        <w:rPr>
          <w:rFonts w:ascii="Calibri" w:hAnsi="Calibri" w:cs="Arial"/>
          <w:szCs w:val="24"/>
        </w:rPr>
      </w:pPr>
    </w:p>
    <w:p w14:paraId="13083F2D" w14:textId="77777777" w:rsidR="00013332" w:rsidRPr="00046D8B" w:rsidRDefault="00013332" w:rsidP="003F6716">
      <w:pPr>
        <w:pStyle w:val="maintext"/>
        <w:keepNext/>
        <w:framePr w:dropCap="margin" w:lines="2" w:wrap="around" w:vAnchor="text" w:hAnchor="page"/>
        <w:spacing w:before="101" w:line="537" w:lineRule="exact"/>
        <w:textAlignment w:val="baseline"/>
        <w:rPr>
          <w:rFonts w:ascii="Calibri" w:hAnsi="Calibri" w:cs="Arial"/>
          <w:position w:val="-5"/>
          <w:sz w:val="63"/>
          <w:szCs w:val="24"/>
        </w:rPr>
      </w:pPr>
      <w:r w:rsidRPr="00046D8B">
        <w:rPr>
          <w:rFonts w:ascii="Calibri" w:hAnsi="Calibri" w:cs="Arial"/>
          <w:position w:val="-5"/>
          <w:sz w:val="63"/>
          <w:szCs w:val="24"/>
        </w:rPr>
        <w:t>4.</w:t>
      </w:r>
    </w:p>
    <w:p w14:paraId="3E6C4CBB" w14:textId="77777777" w:rsidR="004810E7" w:rsidRPr="00046D8B" w:rsidRDefault="004810E7" w:rsidP="0099534D">
      <w:pPr>
        <w:pStyle w:val="maintext"/>
        <w:rPr>
          <w:rFonts w:ascii="Calibri" w:hAnsi="Calibri" w:cs="Arial"/>
          <w:szCs w:val="24"/>
        </w:rPr>
      </w:pPr>
      <w:r w:rsidRPr="00046D8B">
        <w:rPr>
          <w:rFonts w:ascii="Calibri" w:hAnsi="Calibri" w:cs="Arial"/>
          <w:szCs w:val="24"/>
        </w:rPr>
        <w:t>Which of the graphs</w:t>
      </w:r>
      <w:r w:rsidR="0099534D" w:rsidRPr="00046D8B">
        <w:rPr>
          <w:rFonts w:ascii="Calibri" w:hAnsi="Calibri" w:cs="Arial"/>
          <w:szCs w:val="24"/>
        </w:rPr>
        <w:t xml:space="preserve"> over the page</w:t>
      </w:r>
      <w:r w:rsidRPr="00046D8B">
        <w:rPr>
          <w:rFonts w:ascii="Calibri" w:hAnsi="Calibri" w:cs="Arial"/>
          <w:szCs w:val="24"/>
        </w:rPr>
        <w:t xml:space="preserve"> represents the inverse of the function graphed in Figure1?</w:t>
      </w:r>
      <w:r w:rsidR="0099534D" w:rsidRPr="00046D8B">
        <w:rPr>
          <w:rFonts w:ascii="Calibri" w:hAnsi="Calibri" w:cs="Arial"/>
          <w:szCs w:val="24"/>
        </w:rPr>
        <w:t xml:space="preserve"> Discuss first in your group, then try to draw something similar in GeoGebra to confirm what you think.</w:t>
      </w:r>
      <w:r w:rsidR="000E6D31" w:rsidRPr="00046D8B">
        <w:rPr>
          <w:rFonts w:ascii="Calibri" w:hAnsi="Calibri" w:cs="Arial"/>
          <w:szCs w:val="24"/>
        </w:rPr>
        <w:t xml:space="preserve"> (You can use the </w:t>
      </w:r>
      <w:r w:rsidR="000E6D31" w:rsidRPr="00046D8B">
        <w:rPr>
          <w:rFonts w:ascii="Calibri" w:hAnsi="Calibri" w:cs="Arial"/>
          <w:b/>
          <w:szCs w:val="24"/>
        </w:rPr>
        <w:t>If</w:t>
      </w:r>
      <w:r w:rsidR="000E6D31" w:rsidRPr="00046D8B">
        <w:rPr>
          <w:rFonts w:ascii="Calibri" w:hAnsi="Calibri" w:cs="Arial"/>
          <w:szCs w:val="24"/>
        </w:rPr>
        <w:t xml:space="preserve"> command to restrict the domain – ask for help to do this).</w:t>
      </w:r>
    </w:p>
    <w:p w14:paraId="5BC8824A" w14:textId="7A18D876" w:rsidR="004810E7" w:rsidRPr="00046D8B" w:rsidRDefault="00374C14" w:rsidP="004810E7">
      <w:pPr>
        <w:pStyle w:val="maintext"/>
        <w:ind w:left="927"/>
        <w:rPr>
          <w:rFonts w:ascii="Calibri" w:hAnsi="Calibri"/>
        </w:rPr>
      </w:pPr>
      <w:r w:rsidRPr="00046D8B">
        <w:rPr>
          <w:rFonts w:ascii="Calibri" w:hAnsi="Calibri"/>
          <w:noProof/>
        </w:rPr>
        <w:drawing>
          <wp:inline distT="0" distB="0" distL="0" distR="0" wp14:anchorId="1889B247" wp14:editId="55F383EC">
            <wp:extent cx="1457325" cy="13430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0E7" w:rsidRPr="00046D8B">
        <w:rPr>
          <w:rFonts w:ascii="Calibri" w:hAnsi="Calibri"/>
        </w:rPr>
        <w:t>Figure1</w:t>
      </w:r>
      <w:r w:rsidRPr="00046D8B">
        <w:rPr>
          <w:rFonts w:ascii="Calibri" w:hAnsi="Calibri"/>
          <w:noProof/>
        </w:rPr>
        <w:drawing>
          <wp:inline distT="0" distB="0" distL="0" distR="0" wp14:anchorId="7589199E" wp14:editId="204DEE03">
            <wp:extent cx="2714625" cy="26479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B415A" w14:textId="77777777" w:rsidR="004810E7" w:rsidRPr="00046D8B" w:rsidRDefault="004810E7" w:rsidP="004810E7">
      <w:pPr>
        <w:pStyle w:val="maintext"/>
        <w:rPr>
          <w:rFonts w:ascii="Calibri" w:hAnsi="Calibri"/>
        </w:rPr>
      </w:pPr>
    </w:p>
    <w:p w14:paraId="1A46E5D3" w14:textId="77777777" w:rsidR="00013332" w:rsidRPr="00046D8B" w:rsidRDefault="00013332" w:rsidP="003F6716">
      <w:pPr>
        <w:keepNext/>
        <w:framePr w:dropCap="margin" w:lines="2" w:wrap="around" w:vAnchor="text" w:hAnchor="page"/>
        <w:spacing w:line="537" w:lineRule="exact"/>
        <w:textAlignment w:val="baseline"/>
        <w:rPr>
          <w:rFonts w:ascii="Calibri" w:hAnsi="Calibri" w:cs="Arial"/>
          <w:position w:val="-5"/>
          <w:sz w:val="62"/>
        </w:rPr>
      </w:pPr>
      <w:r w:rsidRPr="00046D8B">
        <w:rPr>
          <w:rFonts w:ascii="Calibri" w:hAnsi="Calibri" w:cs="Arial"/>
          <w:position w:val="-5"/>
          <w:sz w:val="62"/>
        </w:rPr>
        <w:t>5.</w:t>
      </w:r>
    </w:p>
    <w:p w14:paraId="2CEB981C" w14:textId="77777777" w:rsidR="004810E7" w:rsidRPr="00046D8B" w:rsidRDefault="0099534D" w:rsidP="004810E7">
      <w:pPr>
        <w:widowControl w:val="0"/>
        <w:autoSpaceDE w:val="0"/>
        <w:autoSpaceDN w:val="0"/>
        <w:adjustRightInd w:val="0"/>
        <w:spacing w:after="260"/>
        <w:rPr>
          <w:rFonts w:ascii="Calibri" w:hAnsi="Calibri" w:cs="Arial"/>
          <w:b/>
          <w:bCs/>
          <w:sz w:val="26"/>
          <w:szCs w:val="26"/>
          <w:lang w:val="en-US"/>
        </w:rPr>
      </w:pPr>
      <w:r w:rsidRPr="00046D8B">
        <w:rPr>
          <w:rFonts w:ascii="Calibri" w:hAnsi="Calibri" w:cs="Arial"/>
        </w:rPr>
        <w:t xml:space="preserve">  </w:t>
      </w:r>
      <w:r w:rsidR="004810E7" w:rsidRPr="00046D8B">
        <w:rPr>
          <w:rFonts w:ascii="Calibri" w:hAnsi="Calibri" w:cs="Arial"/>
        </w:rPr>
        <w:t xml:space="preserve">Which of the following could be graphs of functions that have </w:t>
      </w:r>
      <w:r w:rsidR="000E77C5" w:rsidRPr="00046D8B">
        <w:rPr>
          <w:rFonts w:ascii="Calibri" w:hAnsi="Calibri" w:cs="Arial"/>
        </w:rPr>
        <w:t xml:space="preserve">an </w:t>
      </w:r>
      <w:r w:rsidR="004810E7" w:rsidRPr="00046D8B">
        <w:rPr>
          <w:rFonts w:ascii="Calibri" w:hAnsi="Calibri" w:cs="Arial"/>
        </w:rPr>
        <w:t xml:space="preserve">inverse? </w:t>
      </w:r>
      <w:r w:rsidRPr="00046D8B">
        <w:rPr>
          <w:rFonts w:ascii="Calibri" w:hAnsi="Calibri" w:cs="Arial"/>
        </w:rPr>
        <w:t xml:space="preserve"> Discuss and explain.</w:t>
      </w:r>
      <w:r w:rsidR="000E77C5" w:rsidRPr="00046D8B">
        <w:rPr>
          <w:rFonts w:ascii="Calibri" w:hAnsi="Calibri" w:cs="Arial"/>
        </w:rPr>
        <w:t xml:space="preserve"> (Think about a horizontal line passing across the graph.)</w:t>
      </w:r>
    </w:p>
    <w:p w14:paraId="65373672" w14:textId="085E5DFC" w:rsidR="004810E7" w:rsidRPr="00046D8B" w:rsidRDefault="00374C14" w:rsidP="000E77C5">
      <w:pPr>
        <w:widowControl w:val="0"/>
        <w:autoSpaceDE w:val="0"/>
        <w:autoSpaceDN w:val="0"/>
        <w:adjustRightInd w:val="0"/>
        <w:spacing w:after="260"/>
        <w:ind w:left="720" w:firstLine="720"/>
        <w:rPr>
          <w:rFonts w:ascii="Calibri" w:hAnsi="Calibri"/>
        </w:rPr>
      </w:pPr>
      <w:r w:rsidRPr="00046D8B">
        <w:rPr>
          <w:rFonts w:ascii="Calibri" w:hAnsi="Calibri"/>
          <w:noProof/>
        </w:rPr>
        <w:drawing>
          <wp:inline distT="0" distB="0" distL="0" distR="0" wp14:anchorId="27A8BBB6" wp14:editId="640E018D">
            <wp:extent cx="2809875" cy="227647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0B02C" w14:textId="77777777" w:rsidR="000E77C5" w:rsidRPr="00046D8B" w:rsidRDefault="000E77C5" w:rsidP="004810E7">
      <w:pPr>
        <w:widowControl w:val="0"/>
        <w:autoSpaceDE w:val="0"/>
        <w:autoSpaceDN w:val="0"/>
        <w:adjustRightInd w:val="0"/>
        <w:spacing w:after="260"/>
        <w:rPr>
          <w:rFonts w:ascii="Calibri" w:hAnsi="Calibri" w:cs="Courier New"/>
          <w:bCs/>
          <w:szCs w:val="26"/>
          <w:lang w:val="en-US"/>
        </w:rPr>
      </w:pPr>
    </w:p>
    <w:p w14:paraId="70E34C04" w14:textId="77777777" w:rsidR="003F6716" w:rsidRPr="00046D8B" w:rsidRDefault="003F6716" w:rsidP="003F6716">
      <w:pPr>
        <w:keepNext/>
        <w:framePr w:dropCap="margin" w:lines="2" w:wrap="around" w:vAnchor="text" w:hAnchor="page"/>
        <w:spacing w:line="537" w:lineRule="exact"/>
        <w:textAlignment w:val="baseline"/>
        <w:rPr>
          <w:rFonts w:ascii="Calibri" w:hAnsi="Calibri" w:cs="Arial"/>
          <w:bCs/>
          <w:position w:val="-5"/>
          <w:sz w:val="61"/>
          <w:szCs w:val="24"/>
          <w:lang w:val="en-US"/>
        </w:rPr>
      </w:pPr>
      <w:r w:rsidRPr="00046D8B">
        <w:rPr>
          <w:rFonts w:ascii="Calibri" w:hAnsi="Calibri" w:cs="Arial"/>
          <w:bCs/>
          <w:position w:val="-5"/>
          <w:sz w:val="61"/>
          <w:szCs w:val="24"/>
          <w:lang w:val="en-US"/>
        </w:rPr>
        <w:t>6.</w:t>
      </w:r>
    </w:p>
    <w:p w14:paraId="5AE832F5" w14:textId="77777777" w:rsidR="00B40E41" w:rsidRPr="00046D8B" w:rsidRDefault="004810E7" w:rsidP="004810E7">
      <w:pPr>
        <w:widowControl w:val="0"/>
        <w:autoSpaceDE w:val="0"/>
        <w:autoSpaceDN w:val="0"/>
        <w:adjustRightInd w:val="0"/>
        <w:spacing w:after="260"/>
        <w:rPr>
          <w:rFonts w:ascii="Calibri" w:hAnsi="Calibri" w:cs="Arial"/>
          <w:bCs/>
          <w:szCs w:val="24"/>
          <w:lang w:val="en-US"/>
        </w:rPr>
        <w:sectPr w:rsidR="00B40E41" w:rsidRPr="00046D8B" w:rsidSect="004810E7">
          <w:endnotePr>
            <w:numFmt w:val="decimal"/>
          </w:endnotePr>
          <w:type w:val="continuous"/>
          <w:pgSz w:w="11906" w:h="16838" w:code="9"/>
          <w:pgMar w:top="1134" w:right="1797" w:bottom="1134" w:left="1797" w:header="720" w:footer="720" w:gutter="0"/>
          <w:cols w:space="720"/>
        </w:sectPr>
      </w:pPr>
      <w:r w:rsidRPr="00046D8B">
        <w:rPr>
          <w:rFonts w:ascii="Calibri" w:hAnsi="Calibri" w:cs="Arial"/>
          <w:bCs/>
          <w:szCs w:val="24"/>
          <w:lang w:val="en-US"/>
        </w:rPr>
        <w:t>For all real x, let the functions f, g, and h be defined, on the domain of all real numbers, as follows:</w:t>
      </w:r>
    </w:p>
    <w:p w14:paraId="18F7C470" w14:textId="77777777" w:rsidR="000E77C5" w:rsidRPr="00046D8B" w:rsidRDefault="000E77C5" w:rsidP="004810E7">
      <w:pPr>
        <w:widowControl w:val="0"/>
        <w:autoSpaceDE w:val="0"/>
        <w:autoSpaceDN w:val="0"/>
        <w:adjustRightInd w:val="0"/>
        <w:spacing w:after="260"/>
        <w:rPr>
          <w:rFonts w:ascii="Calibri" w:hAnsi="Calibri" w:cs="Courier New"/>
          <w:bCs/>
          <w:szCs w:val="26"/>
          <w:lang w:val="en-US"/>
        </w:rPr>
      </w:pPr>
      <w:r w:rsidRPr="00046D8B">
        <w:rPr>
          <w:rFonts w:ascii="Calibri" w:hAnsi="Calibri" w:cs="Courier New"/>
          <w:bCs/>
          <w:szCs w:val="26"/>
          <w:lang w:val="en-US"/>
        </w:rPr>
        <w:t>f(x) = (x</w:t>
      </w:r>
      <w:r w:rsidRPr="00046D8B">
        <w:rPr>
          <w:rFonts w:ascii="Calibri" w:hAnsi="Calibri" w:cs="Courier New"/>
          <w:bCs/>
          <w:szCs w:val="22"/>
          <w:vertAlign w:val="superscript"/>
          <w:lang w:val="en-US"/>
        </w:rPr>
        <w:t>3</w:t>
      </w:r>
      <w:r w:rsidRPr="00046D8B">
        <w:rPr>
          <w:rFonts w:ascii="Calibri" w:hAnsi="Calibri" w:cs="Courier New"/>
          <w:bCs/>
          <w:szCs w:val="26"/>
          <w:lang w:val="en-US"/>
        </w:rPr>
        <w:t>/3) + (x</w:t>
      </w:r>
      <w:r w:rsidRPr="00046D8B">
        <w:rPr>
          <w:rFonts w:ascii="Calibri" w:hAnsi="Calibri" w:cs="Courier New"/>
          <w:bCs/>
          <w:szCs w:val="22"/>
          <w:vertAlign w:val="superscript"/>
          <w:lang w:val="en-US"/>
        </w:rPr>
        <w:t>2</w:t>
      </w:r>
      <w:r w:rsidRPr="00046D8B">
        <w:rPr>
          <w:rFonts w:ascii="Calibri" w:hAnsi="Calibri" w:cs="Courier New"/>
          <w:bCs/>
          <w:szCs w:val="26"/>
          <w:lang w:val="en-US"/>
        </w:rPr>
        <w:t>/2) + x + 1</w:t>
      </w:r>
    </w:p>
    <w:p w14:paraId="7437B196" w14:textId="77777777" w:rsidR="000E77C5" w:rsidRPr="00046D8B" w:rsidRDefault="000E77C5" w:rsidP="004810E7">
      <w:pPr>
        <w:widowControl w:val="0"/>
        <w:autoSpaceDE w:val="0"/>
        <w:autoSpaceDN w:val="0"/>
        <w:adjustRightInd w:val="0"/>
        <w:spacing w:after="260"/>
        <w:rPr>
          <w:rFonts w:ascii="Calibri" w:hAnsi="Calibri" w:cs="Courier New"/>
          <w:bCs/>
          <w:szCs w:val="26"/>
          <w:lang w:val="en-US"/>
        </w:rPr>
      </w:pPr>
      <w:r w:rsidRPr="00046D8B">
        <w:rPr>
          <w:rFonts w:ascii="Calibri" w:hAnsi="Calibri" w:cs="Courier New"/>
          <w:bCs/>
          <w:szCs w:val="26"/>
          <w:lang w:val="en-US"/>
        </w:rPr>
        <w:t>g(x) = x</w:t>
      </w:r>
      <w:r w:rsidRPr="00046D8B">
        <w:rPr>
          <w:rFonts w:ascii="Calibri" w:hAnsi="Calibri" w:cs="Courier New"/>
          <w:bCs/>
          <w:szCs w:val="22"/>
          <w:vertAlign w:val="superscript"/>
          <w:lang w:val="en-US"/>
        </w:rPr>
        <w:t xml:space="preserve">3 </w:t>
      </w:r>
      <w:r w:rsidRPr="00046D8B">
        <w:rPr>
          <w:rFonts w:ascii="Calibri" w:hAnsi="Calibri" w:cs="Courier New"/>
          <w:bCs/>
          <w:szCs w:val="26"/>
          <w:lang w:val="en-US"/>
        </w:rPr>
        <w:t>+ x</w:t>
      </w:r>
      <w:r w:rsidRPr="00046D8B">
        <w:rPr>
          <w:rFonts w:ascii="Calibri" w:hAnsi="Calibri" w:cs="Courier New"/>
          <w:bCs/>
          <w:szCs w:val="22"/>
          <w:vertAlign w:val="superscript"/>
          <w:lang w:val="en-US"/>
        </w:rPr>
        <w:t xml:space="preserve">2 </w:t>
      </w:r>
      <w:r w:rsidRPr="00046D8B">
        <w:rPr>
          <w:rFonts w:ascii="Calibri" w:hAnsi="Calibri" w:cs="Courier New"/>
          <w:bCs/>
          <w:szCs w:val="26"/>
          <w:lang w:val="en-US"/>
        </w:rPr>
        <w:t>+ x + 1</w:t>
      </w:r>
    </w:p>
    <w:p w14:paraId="17A4AA7A" w14:textId="77777777" w:rsidR="000E77C5" w:rsidRPr="00046D8B" w:rsidRDefault="000E77C5" w:rsidP="004810E7">
      <w:pPr>
        <w:widowControl w:val="0"/>
        <w:autoSpaceDE w:val="0"/>
        <w:autoSpaceDN w:val="0"/>
        <w:adjustRightInd w:val="0"/>
        <w:spacing w:after="260"/>
        <w:rPr>
          <w:rFonts w:ascii="Calibri" w:hAnsi="Calibri" w:cs="Arial"/>
          <w:bCs/>
          <w:szCs w:val="24"/>
          <w:lang w:val="en-US"/>
        </w:rPr>
      </w:pPr>
      <w:r w:rsidRPr="00046D8B">
        <w:rPr>
          <w:rFonts w:ascii="Calibri" w:hAnsi="Calibri" w:cs="Courier New"/>
          <w:bCs/>
          <w:szCs w:val="26"/>
          <w:lang w:val="en-US"/>
        </w:rPr>
        <w:t>h(x) = (x</w:t>
      </w:r>
      <w:r w:rsidRPr="00046D8B">
        <w:rPr>
          <w:rFonts w:ascii="Calibri" w:hAnsi="Calibri" w:cs="Courier New"/>
          <w:bCs/>
          <w:szCs w:val="22"/>
          <w:vertAlign w:val="superscript"/>
          <w:lang w:val="en-US"/>
        </w:rPr>
        <w:t>3</w:t>
      </w:r>
      <w:r w:rsidRPr="00046D8B">
        <w:rPr>
          <w:rFonts w:ascii="Calibri" w:hAnsi="Calibri" w:cs="Courier New"/>
          <w:bCs/>
          <w:szCs w:val="26"/>
          <w:lang w:val="en-US"/>
        </w:rPr>
        <w:t>/3) + (5x</w:t>
      </w:r>
      <w:r w:rsidRPr="00046D8B">
        <w:rPr>
          <w:rFonts w:ascii="Calibri" w:hAnsi="Calibri" w:cs="Courier New"/>
          <w:bCs/>
          <w:szCs w:val="22"/>
          <w:vertAlign w:val="superscript"/>
          <w:lang w:val="en-US"/>
        </w:rPr>
        <w:t>2</w:t>
      </w:r>
      <w:r w:rsidRPr="00046D8B">
        <w:rPr>
          <w:rFonts w:ascii="Calibri" w:hAnsi="Calibri" w:cs="Courier New"/>
          <w:bCs/>
          <w:szCs w:val="26"/>
          <w:lang w:val="en-US"/>
        </w:rPr>
        <w:t>/2) + 6x + 1</w:t>
      </w:r>
    </w:p>
    <w:p w14:paraId="232CBBDA" w14:textId="77777777" w:rsidR="00B40E41" w:rsidRPr="00046D8B" w:rsidRDefault="004810E7" w:rsidP="000E77C5">
      <w:pPr>
        <w:widowControl w:val="0"/>
        <w:autoSpaceDE w:val="0"/>
        <w:autoSpaceDN w:val="0"/>
        <w:adjustRightInd w:val="0"/>
        <w:spacing w:after="260"/>
        <w:rPr>
          <w:rFonts w:ascii="Calibri" w:hAnsi="Calibri" w:cs="Courier New"/>
          <w:bCs/>
          <w:szCs w:val="26"/>
          <w:lang w:val="en-US"/>
        </w:rPr>
        <w:sectPr w:rsidR="00B40E41" w:rsidRPr="00046D8B" w:rsidSect="00B40E41">
          <w:endnotePr>
            <w:numFmt w:val="decimal"/>
          </w:endnotePr>
          <w:type w:val="continuous"/>
          <w:pgSz w:w="11906" w:h="16838" w:code="9"/>
          <w:pgMar w:top="1134" w:right="1797" w:bottom="1134" w:left="1797" w:header="720" w:footer="720" w:gutter="0"/>
          <w:cols w:num="2" w:space="720"/>
        </w:sectPr>
      </w:pPr>
      <w:r w:rsidRPr="00046D8B">
        <w:rPr>
          <w:rFonts w:ascii="Calibri" w:hAnsi="Calibri" w:cs="Courier New"/>
          <w:bCs/>
          <w:szCs w:val="26"/>
          <w:lang w:val="en-US"/>
        </w:rPr>
        <w:t xml:space="preserve">Which </w:t>
      </w:r>
      <w:r w:rsidR="000E77C5" w:rsidRPr="00046D8B">
        <w:rPr>
          <w:rFonts w:ascii="Calibri" w:hAnsi="Calibri" w:cs="Courier New"/>
          <w:bCs/>
          <w:szCs w:val="26"/>
          <w:lang w:val="en-US"/>
        </w:rPr>
        <w:t>of these functions has</w:t>
      </w:r>
      <w:r w:rsidRPr="00046D8B">
        <w:rPr>
          <w:rFonts w:ascii="Calibri" w:hAnsi="Calibri" w:cs="Courier New"/>
          <w:bCs/>
          <w:szCs w:val="26"/>
          <w:lang w:val="en-US"/>
        </w:rPr>
        <w:t xml:space="preserve"> an inverse?</w:t>
      </w:r>
      <w:r w:rsidR="000E77C5" w:rsidRPr="00046D8B">
        <w:rPr>
          <w:rFonts w:ascii="Calibri" w:hAnsi="Calibri" w:cs="Courier New"/>
          <w:bCs/>
          <w:szCs w:val="26"/>
          <w:lang w:val="en-US"/>
        </w:rPr>
        <w:t xml:space="preserve">  How might you restrict the domain for those which do not</w:t>
      </w:r>
      <w:r w:rsidR="001F5DC7">
        <w:rPr>
          <w:rFonts w:ascii="Calibri" w:hAnsi="Calibri" w:cs="Courier New"/>
          <w:bCs/>
          <w:szCs w:val="26"/>
          <w:lang w:val="en-US"/>
        </w:rPr>
        <w:t>,</w:t>
      </w:r>
      <w:r w:rsidR="000E77C5" w:rsidRPr="00046D8B">
        <w:rPr>
          <w:rFonts w:ascii="Calibri" w:hAnsi="Calibri" w:cs="Courier New"/>
          <w:bCs/>
          <w:szCs w:val="26"/>
          <w:lang w:val="en-US"/>
        </w:rPr>
        <w:t xml:space="preserve"> in order to have an inverse?</w:t>
      </w:r>
    </w:p>
    <w:p w14:paraId="062F5026" w14:textId="77777777" w:rsidR="004810E7" w:rsidRPr="00046D8B" w:rsidRDefault="004810E7" w:rsidP="000E77C5">
      <w:pPr>
        <w:widowControl w:val="0"/>
        <w:autoSpaceDE w:val="0"/>
        <w:autoSpaceDN w:val="0"/>
        <w:adjustRightInd w:val="0"/>
        <w:spacing w:after="260"/>
        <w:rPr>
          <w:rFonts w:ascii="Calibri" w:hAnsi="Calibri" w:cs="Courier New"/>
          <w:bCs/>
          <w:szCs w:val="26"/>
          <w:lang w:val="en-US"/>
        </w:rPr>
      </w:pPr>
    </w:p>
    <w:p w14:paraId="60226CE3" w14:textId="77777777" w:rsidR="003F6716" w:rsidRPr="00046D8B" w:rsidRDefault="003F6716" w:rsidP="003F6716">
      <w:pPr>
        <w:keepNext/>
        <w:framePr w:dropCap="margin" w:lines="2" w:wrap="around" w:vAnchor="text" w:hAnchor="page"/>
        <w:spacing w:line="547" w:lineRule="exact"/>
        <w:textAlignment w:val="baseline"/>
        <w:rPr>
          <w:rFonts w:ascii="Calibri" w:hAnsi="Calibri"/>
          <w:bCs/>
          <w:position w:val="-4"/>
          <w:sz w:val="66"/>
          <w:szCs w:val="26"/>
        </w:rPr>
      </w:pPr>
      <w:r w:rsidRPr="00046D8B">
        <w:rPr>
          <w:rFonts w:ascii="Calibri" w:hAnsi="Calibri"/>
          <w:bCs/>
          <w:position w:val="-4"/>
          <w:sz w:val="66"/>
          <w:szCs w:val="26"/>
        </w:rPr>
        <w:lastRenderedPageBreak/>
        <w:t>7.</w:t>
      </w:r>
    </w:p>
    <w:p w14:paraId="23B82B51" w14:textId="77777777" w:rsidR="00B40E41" w:rsidRPr="00046D8B" w:rsidRDefault="00B40E41" w:rsidP="00B40E41">
      <w:pPr>
        <w:widowControl w:val="0"/>
        <w:autoSpaceDE w:val="0"/>
        <w:autoSpaceDN w:val="0"/>
        <w:adjustRightInd w:val="0"/>
        <w:spacing w:after="260"/>
        <w:rPr>
          <w:rFonts w:ascii="Calibri" w:hAnsi="Calibri" w:cs="Courier New"/>
          <w:bCs/>
          <w:szCs w:val="26"/>
        </w:rPr>
        <w:sectPr w:rsidR="00B40E41" w:rsidRPr="00046D8B" w:rsidSect="004810E7">
          <w:endnotePr>
            <w:numFmt w:val="decimal"/>
          </w:endnotePr>
          <w:type w:val="continuous"/>
          <w:pgSz w:w="11906" w:h="16838" w:code="9"/>
          <w:pgMar w:top="1134" w:right="1797" w:bottom="1134" w:left="1797" w:header="720" w:footer="720" w:gutter="0"/>
          <w:cols w:space="720"/>
        </w:sectPr>
      </w:pPr>
      <w:r w:rsidRPr="00046D8B">
        <w:rPr>
          <w:rFonts w:ascii="Calibri" w:hAnsi="Calibri" w:cs="Courier New"/>
          <w:bCs/>
          <w:szCs w:val="26"/>
        </w:rPr>
        <w:t xml:space="preserve"> </w:t>
      </w:r>
      <w:r w:rsidR="00C570B1" w:rsidRPr="00046D8B">
        <w:rPr>
          <w:rFonts w:ascii="Calibri" w:hAnsi="Calibri" w:cs="Courier New"/>
          <w:bCs/>
          <w:szCs w:val="26"/>
        </w:rPr>
        <w:t>Graphical</w:t>
      </w:r>
      <w:r w:rsidRPr="00046D8B">
        <w:rPr>
          <w:rFonts w:ascii="Calibri" w:hAnsi="Calibri" w:cs="Courier New"/>
          <w:bCs/>
          <w:szCs w:val="26"/>
        </w:rPr>
        <w:t>ly, restrict the domain on the following</w:t>
      </w:r>
      <w:r w:rsidR="00C570B1" w:rsidRPr="00046D8B">
        <w:rPr>
          <w:rFonts w:ascii="Calibri" w:hAnsi="Calibri" w:cs="Courier New"/>
          <w:bCs/>
          <w:szCs w:val="26"/>
        </w:rPr>
        <w:t xml:space="preserve"> functions and then find an inverse for the function on the restricted domain</w:t>
      </w:r>
      <w:r w:rsidR="00DA6AF0" w:rsidRPr="00046D8B">
        <w:rPr>
          <w:rFonts w:ascii="Calibri" w:hAnsi="Calibri" w:cs="Courier New"/>
          <w:bCs/>
          <w:szCs w:val="26"/>
        </w:rPr>
        <w:t xml:space="preserve"> </w:t>
      </w:r>
    </w:p>
    <w:p w14:paraId="6B6276A6" w14:textId="77777777" w:rsidR="00C570B1" w:rsidRPr="00046D8B" w:rsidRDefault="00C570B1" w:rsidP="000E77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/>
        <w:rPr>
          <w:rFonts w:ascii="Calibri" w:hAnsi="Calibri" w:cs="Courier New"/>
          <w:bCs/>
          <w:szCs w:val="26"/>
        </w:rPr>
      </w:pPr>
      <w:r w:rsidRPr="00046D8B">
        <w:rPr>
          <w:rFonts w:ascii="Calibri" w:hAnsi="Calibri" w:cs="Courier New"/>
          <w:bCs/>
          <w:szCs w:val="26"/>
        </w:rPr>
        <w:t>y=(x-1)(x+3)</w:t>
      </w:r>
    </w:p>
    <w:p w14:paraId="3B6EAF4C" w14:textId="77777777" w:rsidR="00C570B1" w:rsidRPr="00046D8B" w:rsidRDefault="00C570B1" w:rsidP="000E77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/>
        <w:rPr>
          <w:rFonts w:ascii="Calibri" w:hAnsi="Calibri" w:cs="Courier New"/>
          <w:bCs/>
          <w:szCs w:val="26"/>
        </w:rPr>
      </w:pPr>
      <w:r w:rsidRPr="00046D8B">
        <w:rPr>
          <w:rFonts w:ascii="Calibri" w:hAnsi="Calibri" w:cs="Courier New"/>
          <w:bCs/>
          <w:szCs w:val="26"/>
        </w:rPr>
        <w:t>y=x(x-1)(x+3)</w:t>
      </w:r>
    </w:p>
    <w:p w14:paraId="2047CD27" w14:textId="77777777" w:rsidR="000E77C5" w:rsidRPr="00046D8B" w:rsidRDefault="000E77C5" w:rsidP="000E77C5">
      <w:pPr>
        <w:widowControl w:val="0"/>
        <w:autoSpaceDE w:val="0"/>
        <w:autoSpaceDN w:val="0"/>
        <w:adjustRightInd w:val="0"/>
        <w:spacing w:after="260"/>
        <w:rPr>
          <w:rFonts w:ascii="Calibri" w:hAnsi="Calibri" w:cs="Courier New"/>
          <w:bCs/>
          <w:szCs w:val="26"/>
          <w:lang w:val="en-US"/>
        </w:rPr>
      </w:pPr>
      <w:r w:rsidRPr="00046D8B">
        <w:rPr>
          <w:rFonts w:ascii="Calibri" w:hAnsi="Calibri" w:cs="Courier New"/>
          <w:bCs/>
          <w:szCs w:val="26"/>
        </w:rPr>
        <w:t>How can we work out the inverses algebraically</w:t>
      </w:r>
      <w:r w:rsidR="00B40E41" w:rsidRPr="00046D8B">
        <w:rPr>
          <w:rFonts w:ascii="Calibri" w:hAnsi="Calibri" w:cs="Courier New"/>
          <w:bCs/>
          <w:szCs w:val="26"/>
        </w:rPr>
        <w:t>?</w:t>
      </w:r>
      <w:r w:rsidR="00DA6AF0" w:rsidRPr="00046D8B">
        <w:rPr>
          <w:rFonts w:ascii="Calibri" w:hAnsi="Calibri" w:cs="Courier New"/>
          <w:bCs/>
          <w:szCs w:val="26"/>
        </w:rPr>
        <w:t xml:space="preserve"> </w:t>
      </w:r>
      <w:r w:rsidR="00DA6AF0" w:rsidRPr="00046D8B">
        <w:rPr>
          <w:rFonts w:ascii="Calibri" w:hAnsi="Calibri" w:cs="Courier New"/>
          <w:bCs/>
          <w:szCs w:val="26"/>
        </w:rPr>
        <w:br/>
        <w:t>[This is a harder question.]</w:t>
      </w:r>
    </w:p>
    <w:sectPr w:rsidR="000E77C5" w:rsidRPr="00046D8B" w:rsidSect="00B40E41">
      <w:endnotePr>
        <w:numFmt w:val="decimal"/>
      </w:endnotePr>
      <w:type w:val="continuous"/>
      <w:pgSz w:w="11906" w:h="16838" w:code="9"/>
      <w:pgMar w:top="1134" w:right="1797" w:bottom="1134" w:left="1797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BD3DF" w14:textId="77777777" w:rsidR="00464D22" w:rsidRDefault="00464D22">
      <w:r>
        <w:separator/>
      </w:r>
    </w:p>
  </w:endnote>
  <w:endnote w:type="continuationSeparator" w:id="0">
    <w:p w14:paraId="1F3A9A85" w14:textId="77777777" w:rsidR="00464D22" w:rsidRDefault="0046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D132C" w14:textId="77777777" w:rsidR="00464D22" w:rsidRDefault="00464D22">
      <w:r>
        <w:separator/>
      </w:r>
    </w:p>
  </w:footnote>
  <w:footnote w:type="continuationSeparator" w:id="0">
    <w:p w14:paraId="545652A7" w14:textId="77777777" w:rsidR="00464D22" w:rsidRDefault="00464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clip_image001"/>
      </v:shape>
    </w:pict>
  </w:numPicBullet>
  <w:abstractNum w:abstractNumId="0" w15:restartNumberingAfterBreak="0">
    <w:nsid w:val="5A5E2380"/>
    <w:multiLevelType w:val="hybridMultilevel"/>
    <w:tmpl w:val="7EBC5B80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5C1D7BA8"/>
    <w:multiLevelType w:val="hybridMultilevel"/>
    <w:tmpl w:val="6CCE94F4"/>
    <w:lvl w:ilvl="0" w:tplc="D38AE8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AE71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FEBE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FCE0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588A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F42A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EA05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883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430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B4DE0"/>
    <w:multiLevelType w:val="hybridMultilevel"/>
    <w:tmpl w:val="4E28D026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3"/>
  <w:drawingGridVerticalSpacing w:val="113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4E"/>
    <w:rsid w:val="00013332"/>
    <w:rsid w:val="00046D8B"/>
    <w:rsid w:val="000E6D31"/>
    <w:rsid w:val="000E77C5"/>
    <w:rsid w:val="001F5DC7"/>
    <w:rsid w:val="003448F1"/>
    <w:rsid w:val="00374C14"/>
    <w:rsid w:val="003B0903"/>
    <w:rsid w:val="003F6716"/>
    <w:rsid w:val="004614F6"/>
    <w:rsid w:val="00464D22"/>
    <w:rsid w:val="004810E7"/>
    <w:rsid w:val="006C3C96"/>
    <w:rsid w:val="007E4CAF"/>
    <w:rsid w:val="00803BE1"/>
    <w:rsid w:val="008A14F3"/>
    <w:rsid w:val="0091311F"/>
    <w:rsid w:val="0099534D"/>
    <w:rsid w:val="009A58E5"/>
    <w:rsid w:val="00B11F97"/>
    <w:rsid w:val="00B40E41"/>
    <w:rsid w:val="00C570B1"/>
    <w:rsid w:val="00DA6AF0"/>
    <w:rsid w:val="00E05870"/>
    <w:rsid w:val="00F13242"/>
    <w:rsid w:val="00FD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FC6A60"/>
  <w15:chartTrackingRefBased/>
  <w15:docId w15:val="{3F2B7125-C84A-4783-9353-C3726C9D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Palatino" w:hAnsi="Palatino"/>
      <w:sz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pageBreakBefore/>
      <w:framePr w:hSpace="180" w:vSpace="180" w:wrap="auto" w:hAnchor="text" w:xAlign="center"/>
      <w:spacing w:after="300"/>
      <w:ind w:right="-2880"/>
      <w:jc w:val="center"/>
      <w:outlineLvl w:val="0"/>
    </w:pPr>
    <w:rPr>
      <w:b/>
      <w:sz w:val="48"/>
    </w:rPr>
  </w:style>
  <w:style w:type="paragraph" w:styleId="Kop2">
    <w:name w:val="heading 2"/>
    <w:basedOn w:val="Standaard"/>
    <w:next w:val="Standaard"/>
    <w:qFormat/>
    <w:pPr>
      <w:keepNext/>
      <w:spacing w:before="120" w:after="60"/>
      <w:outlineLvl w:val="1"/>
    </w:pPr>
    <w:rPr>
      <w:rFonts w:ascii="Helvetica" w:hAnsi="Helvetica"/>
      <w:b/>
    </w:rPr>
  </w:style>
  <w:style w:type="paragraph" w:styleId="Kop3">
    <w:name w:val="heading 3"/>
    <w:basedOn w:val="Standaard"/>
    <w:next w:val="Standaard"/>
    <w:qFormat/>
    <w:pPr>
      <w:keepNext/>
      <w:spacing w:before="120" w:after="60"/>
      <w:ind w:left="357"/>
      <w:outlineLvl w:val="2"/>
    </w:pPr>
    <w:rPr>
      <w:rFonts w:ascii="Arial" w:hAnsi="Arial"/>
      <w:b/>
      <w:sz w:val="22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rFonts w:ascii="Helvetica" w:hAnsi="Helvetica"/>
      <w:b/>
      <w:sz w:val="20"/>
      <w:lang w:val="de-DE"/>
    </w:rPr>
  </w:style>
  <w:style w:type="paragraph" w:styleId="Kop5">
    <w:name w:val="heading 5"/>
    <w:basedOn w:val="Standaard"/>
    <w:next w:val="Standaard"/>
    <w:qFormat/>
    <w:pPr>
      <w:keepNext/>
      <w:tabs>
        <w:tab w:val="left" w:pos="9214"/>
      </w:tabs>
      <w:ind w:right="-902"/>
      <w:jc w:val="both"/>
      <w:outlineLvl w:val="4"/>
    </w:pPr>
    <w:rPr>
      <w:rFonts w:ascii="Times New Roman" w:hAnsi="Times New Roman"/>
      <w:b/>
      <w:u w:val="singl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Voetnootmarkering">
    <w:name w:val="footnote reference"/>
    <w:semiHidden/>
    <w:rPr>
      <w:position w:val="6"/>
      <w:sz w:val="16"/>
    </w:rPr>
  </w:style>
  <w:style w:type="paragraph" w:styleId="Voetnoottekst">
    <w:name w:val="footnote text"/>
    <w:basedOn w:val="Standaard"/>
    <w:semiHidden/>
    <w:rPr>
      <w:rFonts w:ascii="New York" w:hAnsi="New York"/>
      <w:sz w:val="20"/>
    </w:rPr>
  </w:style>
  <w:style w:type="paragraph" w:customStyle="1" w:styleId="maintext">
    <w:name w:val="main text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00"/>
    </w:pPr>
    <w:rPr>
      <w:rFonts w:ascii="Times New Roman" w:hAnsi="Times New Roman"/>
      <w:lang w:val="en-US"/>
    </w:rPr>
  </w:style>
  <w:style w:type="paragraph" w:customStyle="1" w:styleId="bdisplay">
    <w:name w:val="b display"/>
    <w:basedOn w:val="maintext"/>
    <w:pPr>
      <w:tabs>
        <w:tab w:val="left" w:pos="1080"/>
      </w:tabs>
      <w:ind w:left="900" w:hanging="540"/>
    </w:pPr>
  </w:style>
  <w:style w:type="paragraph" w:customStyle="1" w:styleId="display">
    <w:name w:val="display"/>
    <w:basedOn w:val="maintext"/>
    <w:pPr>
      <w:ind w:left="720"/>
    </w:pPr>
  </w:style>
  <w:style w:type="paragraph" w:customStyle="1" w:styleId="MAINTEXT0">
    <w:name w:val="MAIN TEXT"/>
    <w:basedOn w:val="Standaard"/>
    <w:pPr>
      <w:tabs>
        <w:tab w:val="left" w:pos="240"/>
        <w:tab w:val="left" w:pos="960"/>
      </w:tabs>
      <w:spacing w:after="240" w:line="300" w:lineRule="atLeast"/>
      <w:ind w:right="-120"/>
      <w:jc w:val="both"/>
    </w:pPr>
  </w:style>
  <w:style w:type="paragraph" w:styleId="Plattetekst2">
    <w:name w:val="Body Text 2"/>
    <w:basedOn w:val="Standaard"/>
    <w:pPr>
      <w:spacing w:after="240"/>
      <w:ind w:left="1440" w:hanging="1440"/>
    </w:pPr>
    <w:rPr>
      <w:rFonts w:ascii="New York" w:hAnsi="New York"/>
    </w:rPr>
  </w:style>
  <w:style w:type="paragraph" w:styleId="Plattetekstinspringen2">
    <w:name w:val="Body Text Indent 2"/>
    <w:basedOn w:val="Standaard"/>
    <w:pPr>
      <w:spacing w:after="240"/>
      <w:ind w:left="720"/>
    </w:pPr>
    <w:rPr>
      <w:rFonts w:ascii="New York" w:hAnsi="New York"/>
    </w:rPr>
  </w:style>
  <w:style w:type="paragraph" w:customStyle="1" w:styleId="mai">
    <w:name w:val="mai"/>
    <w:basedOn w:val="maintext"/>
    <w:pPr>
      <w:tabs>
        <w:tab w:val="left" w:pos="1440"/>
        <w:tab w:val="left" w:pos="2160"/>
        <w:tab w:val="left" w:pos="2880"/>
        <w:tab w:val="left" w:pos="3680"/>
      </w:tabs>
      <w:spacing w:after="100" w:line="300" w:lineRule="atLeast"/>
    </w:pPr>
    <w:rPr>
      <w:sz w:val="38"/>
    </w:r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">
    <w:name w:val="Body Text"/>
    <w:basedOn w:val="Standaard"/>
    <w:pPr>
      <w:jc w:val="both"/>
    </w:pPr>
    <w:rPr>
      <w:rFonts w:ascii="Times New Roman" w:hAnsi="Times New Roman"/>
      <w:sz w:val="28"/>
      <w:lang w:val="en-US"/>
    </w:rPr>
  </w:style>
  <w:style w:type="paragraph" w:styleId="Plattetekstinspringen">
    <w:name w:val="Body Text Indent"/>
    <w:basedOn w:val="Standaard"/>
    <w:pPr>
      <w:ind w:left="567"/>
      <w:jc w:val="both"/>
    </w:pPr>
    <w:rPr>
      <w:rFonts w:ascii="Times New Roman" w:hAnsi="Times New Roman"/>
      <w:sz w:val="28"/>
      <w:lang w:val="en-US"/>
    </w:rPr>
  </w:style>
  <w:style w:type="paragraph" w:styleId="Eindnoottekst">
    <w:name w:val="endnote text"/>
    <w:basedOn w:val="Standaard"/>
    <w:semiHidden/>
    <w:rPr>
      <w:sz w:val="20"/>
    </w:rPr>
  </w:style>
  <w:style w:type="character" w:styleId="Eindnootmarkering">
    <w:name w:val="endnote reference"/>
    <w:semiHidden/>
    <w:rPr>
      <w:vertAlign w:val="superscript"/>
    </w:rPr>
  </w:style>
  <w:style w:type="table" w:styleId="Tabelraster">
    <w:name w:val="Table Grid"/>
    <w:basedOn w:val="Standaardtabel"/>
    <w:rsid w:val="002F7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maintextTimesNewRoman11ptChar">
    <w:name w:val="Style main text + Times New Roman 11 pt Char"/>
    <w:basedOn w:val="Standaard"/>
    <w:link w:val="StylemaintextTimesNewRoman11ptCharChar"/>
    <w:rsid w:val="008B6F2D"/>
    <w:pPr>
      <w:tabs>
        <w:tab w:val="left" w:pos="1440"/>
        <w:tab w:val="left" w:pos="2160"/>
        <w:tab w:val="left" w:pos="2880"/>
        <w:tab w:val="left" w:pos="368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00" w:after="100" w:line="240" w:lineRule="atLeast"/>
    </w:pPr>
    <w:rPr>
      <w:rFonts w:ascii="Times New Roman" w:hAnsi="Times New Roman" w:cs="Palatino"/>
      <w:sz w:val="22"/>
      <w:lang w:val="en-US"/>
    </w:rPr>
  </w:style>
  <w:style w:type="character" w:customStyle="1" w:styleId="StylemaintextTimesNewRoman11ptCharChar">
    <w:name w:val="Style main text + Times New Roman 11 pt Char Char"/>
    <w:link w:val="StylemaintextTimesNewRoman11ptChar"/>
    <w:rsid w:val="008B6F2D"/>
    <w:rPr>
      <w:rFonts w:cs="Palatino"/>
      <w:sz w:val="22"/>
      <w:lang w:val="en-US" w:eastAsia="en-US" w:bidi="ar-SA"/>
    </w:rPr>
  </w:style>
  <w:style w:type="paragraph" w:styleId="Koptekst">
    <w:name w:val="header"/>
    <w:basedOn w:val="Standaard"/>
    <w:link w:val="KoptekstChar"/>
    <w:rsid w:val="004614F6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rsid w:val="004614F6"/>
    <w:rPr>
      <w:rFonts w:ascii="Palatino" w:hAnsi="Palatino"/>
      <w:sz w:val="24"/>
      <w:lang w:eastAsia="en-US"/>
    </w:rPr>
  </w:style>
  <w:style w:type="paragraph" w:styleId="Voettekst">
    <w:name w:val="footer"/>
    <w:basedOn w:val="Standaard"/>
    <w:link w:val="VoettekstChar"/>
    <w:rsid w:val="004614F6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rsid w:val="004614F6"/>
    <w:rPr>
      <w:rFonts w:ascii="Palatino" w:hAnsi="Palatino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0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0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6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00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4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5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University of Oxford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subject/>
  <dc:creator>Zahid Makhdoom</dc:creator>
  <cp:keywords/>
  <cp:lastModifiedBy>André Heck</cp:lastModifiedBy>
  <cp:revision>2</cp:revision>
  <cp:lastPrinted>2011-11-08T16:57:00Z</cp:lastPrinted>
  <dcterms:created xsi:type="dcterms:W3CDTF">2022-01-20T13:26:00Z</dcterms:created>
  <dcterms:modified xsi:type="dcterms:W3CDTF">2022-01-20T13:26:00Z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